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3D2B" w:rsidRDefault="00473D2B" w:rsidP="00473D2B">
      <w:pPr>
        <w:spacing w:after="0"/>
      </w:pPr>
      <w:r>
        <w:t>Tabela 2: Monitoramento Semanal da execução das OCI no Centro Carioca do Olho. Rio de Janeiro, de 17/02/2025 a 24/03/2025.</w:t>
      </w:r>
    </w:p>
    <w:tbl>
      <w:tblPr>
        <w:tblW w:w="8895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590"/>
        <w:gridCol w:w="1710"/>
        <w:gridCol w:w="1035"/>
        <w:gridCol w:w="1005"/>
        <w:gridCol w:w="1050"/>
        <w:gridCol w:w="1035"/>
        <w:gridCol w:w="1470"/>
      </w:tblGrid>
      <w:tr w:rsidR="00473D2B" w:rsidTr="00B06917">
        <w:trPr>
          <w:trHeight w:val="296"/>
        </w:trPr>
        <w:tc>
          <w:tcPr>
            <w:tcW w:w="33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E4D5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b/>
              </w:rPr>
              <w:t>DESCRIÇÃO DAS OCI</w:t>
            </w:r>
          </w:p>
        </w:tc>
        <w:tc>
          <w:tcPr>
            <w:tcW w:w="5595" w:type="dxa"/>
            <w:gridSpan w:val="5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D9E2F3"/>
            <w:tcMar>
              <w:top w:w="0" w:type="dxa"/>
              <w:left w:w="40" w:type="dxa"/>
              <w:bottom w:w="0" w:type="dxa"/>
              <w:right w:w="40" w:type="dxa"/>
            </w:tcMar>
            <w:vAlign w:val="bottom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b/>
              </w:rPr>
              <w:t>MONITORAMENTO DAS OCI</w:t>
            </w:r>
          </w:p>
        </w:tc>
      </w:tr>
      <w:tr w:rsidR="00473D2B" w:rsidTr="00B06917">
        <w:trPr>
          <w:trHeight w:val="825"/>
        </w:trPr>
        <w:tc>
          <w:tcPr>
            <w:tcW w:w="159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ESPECIALIDADE*</w:t>
            </w:r>
          </w:p>
        </w:tc>
        <w:tc>
          <w:tcPr>
            <w:tcW w:w="17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CÓDIGO OCI*</w:t>
            </w:r>
          </w:p>
        </w:tc>
        <w:tc>
          <w:tcPr>
            <w:tcW w:w="10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Nº DE VAGAS PARA A OCI*</w:t>
            </w:r>
          </w:p>
        </w:tc>
        <w:tc>
          <w:tcPr>
            <w:tcW w:w="100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Nº DE VAGAS PARA A OCI AGENDADAS</w:t>
            </w:r>
          </w:p>
        </w:tc>
        <w:tc>
          <w:tcPr>
            <w:tcW w:w="10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Nº de OCI INICIADAS*</w:t>
            </w:r>
          </w:p>
        </w:tc>
        <w:tc>
          <w:tcPr>
            <w:tcW w:w="10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Nº de OCIs REALIZADAS*</w:t>
            </w:r>
          </w:p>
        </w:tc>
        <w:tc>
          <w:tcPr>
            <w:tcW w:w="14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TEMPO MÉDIO PARA A CONCLUSÃO DA OCI</w:t>
            </w:r>
          </w:p>
          <w:p w:rsidR="00473D2B" w:rsidRDefault="00473D2B" w:rsidP="00B06917">
            <w:pPr>
              <w:widowControl w:val="0"/>
              <w:spacing w:after="0"/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(EM DIAS)</w:t>
            </w:r>
          </w:p>
        </w:tc>
      </w:tr>
      <w:tr w:rsidR="00473D2B" w:rsidTr="00B06917">
        <w:trPr>
          <w:trHeight w:val="465"/>
        </w:trPr>
        <w:tc>
          <w:tcPr>
            <w:tcW w:w="159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t>Oftalmologia</w:t>
            </w:r>
          </w:p>
        </w:tc>
        <w:tc>
          <w:tcPr>
            <w:tcW w:w="17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0905010019 - OCI AVALIAÇÃO INICIAL EM OFTALMOLOGIA - 0 A 8 ANOS</w:t>
            </w:r>
          </w:p>
        </w:tc>
        <w:tc>
          <w:tcPr>
            <w:tcW w:w="10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sz w:val="20"/>
                <w:szCs w:val="20"/>
              </w:rPr>
              <w:t>127</w:t>
            </w:r>
          </w:p>
        </w:tc>
        <w:tc>
          <w:tcPr>
            <w:tcW w:w="1005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sz w:val="20"/>
                <w:szCs w:val="20"/>
              </w:rPr>
              <w:t>127</w:t>
            </w:r>
          </w:p>
        </w:tc>
        <w:tc>
          <w:tcPr>
            <w:tcW w:w="105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035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4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proofErr w:type="gramStart"/>
            <w:r>
              <w:t>1</w:t>
            </w:r>
            <w:proofErr w:type="gramEnd"/>
          </w:p>
        </w:tc>
      </w:tr>
      <w:tr w:rsidR="00473D2B" w:rsidTr="00B06917">
        <w:trPr>
          <w:trHeight w:val="465"/>
        </w:trPr>
        <w:tc>
          <w:tcPr>
            <w:tcW w:w="159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t>Oftalmologia</w:t>
            </w:r>
          </w:p>
        </w:tc>
        <w:tc>
          <w:tcPr>
            <w:tcW w:w="17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0905010035 - OCI AVALIAÇÃO INICIAL EM OFTALMOLOGIA - A PARTIR DE </w:t>
            </w:r>
            <w:proofErr w:type="gramStart"/>
            <w:r>
              <w:rPr>
                <w:sz w:val="18"/>
                <w:szCs w:val="18"/>
              </w:rPr>
              <w:t>9</w:t>
            </w:r>
            <w:proofErr w:type="gramEnd"/>
            <w:r>
              <w:rPr>
                <w:sz w:val="18"/>
                <w:szCs w:val="18"/>
              </w:rPr>
              <w:t xml:space="preserve"> ANOS</w:t>
            </w:r>
          </w:p>
        </w:tc>
        <w:tc>
          <w:tcPr>
            <w:tcW w:w="10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sz w:val="20"/>
                <w:szCs w:val="20"/>
              </w:rPr>
              <w:t>3.815</w:t>
            </w:r>
          </w:p>
        </w:tc>
        <w:tc>
          <w:tcPr>
            <w:tcW w:w="100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sz w:val="20"/>
                <w:szCs w:val="20"/>
              </w:rPr>
              <w:t>3.533</w:t>
            </w:r>
          </w:p>
        </w:tc>
        <w:tc>
          <w:tcPr>
            <w:tcW w:w="10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sz w:val="20"/>
                <w:szCs w:val="20"/>
              </w:rPr>
              <w:t>2.444</w:t>
            </w:r>
          </w:p>
        </w:tc>
        <w:tc>
          <w:tcPr>
            <w:tcW w:w="10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sz w:val="20"/>
                <w:szCs w:val="20"/>
              </w:rPr>
              <w:t>2.444</w:t>
            </w:r>
          </w:p>
        </w:tc>
        <w:tc>
          <w:tcPr>
            <w:tcW w:w="14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proofErr w:type="gramStart"/>
            <w:r>
              <w:t>1</w:t>
            </w:r>
            <w:proofErr w:type="gramEnd"/>
          </w:p>
        </w:tc>
      </w:tr>
      <w:tr w:rsidR="00473D2B" w:rsidTr="00B06917">
        <w:trPr>
          <w:trHeight w:val="465"/>
        </w:trPr>
        <w:tc>
          <w:tcPr>
            <w:tcW w:w="159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t>Oftalmologia</w:t>
            </w:r>
          </w:p>
        </w:tc>
        <w:tc>
          <w:tcPr>
            <w:tcW w:w="17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0905010043 - OCI AVALIAÇÃO RETINOPATIA DIABÉTICA</w:t>
            </w:r>
          </w:p>
        </w:tc>
        <w:tc>
          <w:tcPr>
            <w:tcW w:w="10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sz w:val="20"/>
                <w:szCs w:val="20"/>
              </w:rPr>
              <w:t>333</w:t>
            </w:r>
          </w:p>
        </w:tc>
        <w:tc>
          <w:tcPr>
            <w:tcW w:w="100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sz w:val="20"/>
                <w:szCs w:val="20"/>
              </w:rPr>
              <w:t>248</w:t>
            </w:r>
          </w:p>
        </w:tc>
        <w:tc>
          <w:tcPr>
            <w:tcW w:w="10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sz w:val="20"/>
                <w:szCs w:val="20"/>
              </w:rPr>
              <w:t>161</w:t>
            </w:r>
          </w:p>
        </w:tc>
        <w:tc>
          <w:tcPr>
            <w:tcW w:w="10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sz w:val="20"/>
                <w:szCs w:val="20"/>
              </w:rPr>
              <w:t>161</w:t>
            </w:r>
          </w:p>
        </w:tc>
        <w:tc>
          <w:tcPr>
            <w:tcW w:w="14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proofErr w:type="gramStart"/>
            <w:r>
              <w:t>1</w:t>
            </w:r>
            <w:proofErr w:type="gramEnd"/>
          </w:p>
        </w:tc>
      </w:tr>
      <w:tr w:rsidR="00473D2B" w:rsidTr="00B06917">
        <w:trPr>
          <w:trHeight w:val="300"/>
        </w:trPr>
        <w:tc>
          <w:tcPr>
            <w:tcW w:w="1590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t>Oftalmologia</w:t>
            </w:r>
          </w:p>
        </w:tc>
        <w:tc>
          <w:tcPr>
            <w:tcW w:w="171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0905010027 - OCI AVALIAÇÃO ESTRABISMO</w:t>
            </w:r>
          </w:p>
        </w:tc>
        <w:tc>
          <w:tcPr>
            <w:tcW w:w="10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sz w:val="20"/>
                <w:szCs w:val="20"/>
              </w:rPr>
              <w:t>85</w:t>
            </w:r>
          </w:p>
        </w:tc>
        <w:tc>
          <w:tcPr>
            <w:tcW w:w="100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sz w:val="20"/>
                <w:szCs w:val="20"/>
              </w:rPr>
              <w:t>75</w:t>
            </w:r>
          </w:p>
        </w:tc>
        <w:tc>
          <w:tcPr>
            <w:tcW w:w="10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sz w:val="20"/>
                <w:szCs w:val="20"/>
              </w:rPr>
              <w:t>51</w:t>
            </w:r>
          </w:p>
        </w:tc>
        <w:tc>
          <w:tcPr>
            <w:tcW w:w="103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r>
              <w:rPr>
                <w:sz w:val="20"/>
                <w:szCs w:val="20"/>
              </w:rPr>
              <w:t>51</w:t>
            </w:r>
          </w:p>
        </w:tc>
        <w:tc>
          <w:tcPr>
            <w:tcW w:w="147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473D2B" w:rsidRDefault="00473D2B" w:rsidP="00B06917">
            <w:pPr>
              <w:widowControl w:val="0"/>
              <w:spacing w:after="0"/>
              <w:jc w:val="center"/>
            </w:pPr>
            <w:proofErr w:type="gramStart"/>
            <w:r>
              <w:t>1</w:t>
            </w:r>
            <w:proofErr w:type="gramEnd"/>
          </w:p>
        </w:tc>
      </w:tr>
    </w:tbl>
    <w:p w:rsidR="00E80717" w:rsidRDefault="00E80717">
      <w:bookmarkStart w:id="0" w:name="_GoBack"/>
      <w:bookmarkEnd w:id="0"/>
    </w:p>
    <w:sectPr w:rsidR="00E8071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D2B"/>
    <w:rsid w:val="00473D2B"/>
    <w:rsid w:val="00E80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3D2B"/>
    <w:rPr>
      <w:rFonts w:ascii="Calibri" w:eastAsia="Calibri" w:hAnsi="Calibri" w:cs="Calibri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3D2B"/>
    <w:rPr>
      <w:rFonts w:ascii="Calibri" w:eastAsia="Calibri" w:hAnsi="Calibri" w:cs="Calibri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Cristiane.Avila</dc:creator>
  <cp:lastModifiedBy>Cristiane.Avila</cp:lastModifiedBy>
  <cp:revision>1</cp:revision>
  <dcterms:created xsi:type="dcterms:W3CDTF">2025-03-24T20:24:00Z</dcterms:created>
  <dcterms:modified xsi:type="dcterms:W3CDTF">2025-03-24T20:25:00Z</dcterms:modified>
</cp:coreProperties>
</file>