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88FE58" w14:textId="77777777" w:rsidR="00EF3071" w:rsidRDefault="006E1F18">
      <w:pPr>
        <w:pStyle w:val="Corpodetexto"/>
        <w:spacing w:before="55"/>
      </w:pPr>
      <w:r>
        <w:rPr>
          <w:noProof/>
          <w:lang w:val="pt-BR" w:eastAsia="pt-BR"/>
        </w:rPr>
        <w:drawing>
          <wp:anchor distT="0" distB="0" distL="0" distR="0" simplePos="0" relativeHeight="487206400" behindDoc="1" locked="0" layoutInCell="1" allowOverlap="1" wp14:anchorId="11122FF3" wp14:editId="68D01403">
            <wp:simplePos x="0" y="0"/>
            <wp:positionH relativeFrom="page">
              <wp:posOffset>0</wp:posOffset>
            </wp:positionH>
            <wp:positionV relativeFrom="page">
              <wp:posOffset>-3</wp:posOffset>
            </wp:positionV>
            <wp:extent cx="7561580" cy="10686415"/>
            <wp:effectExtent l="0" t="0" r="0" b="0"/>
            <wp:wrapNone/>
            <wp:docPr id="8" name="Image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1580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7A924FCE" w14:textId="77777777" w:rsidR="00EF3071" w:rsidRDefault="006E1F18">
      <w:pPr>
        <w:pStyle w:val="Ttulo1"/>
        <w:ind w:left="778"/>
      </w:pPr>
      <w:r>
        <w:t>FICHA</w:t>
      </w:r>
      <w:r>
        <w:rPr>
          <w:spacing w:val="-11"/>
        </w:rPr>
        <w:t xml:space="preserve"> </w:t>
      </w:r>
      <w:r>
        <w:t xml:space="preserve">DE </w:t>
      </w:r>
      <w:r>
        <w:rPr>
          <w:spacing w:val="-2"/>
        </w:rPr>
        <w:t>INSCRIÇÃO</w:t>
      </w:r>
    </w:p>
    <w:p w14:paraId="5A0C89DF" w14:textId="77777777" w:rsidR="00EF3071" w:rsidRDefault="00EF3071">
      <w:pPr>
        <w:pStyle w:val="Corpodetexto"/>
        <w:rPr>
          <w:rFonts w:ascii="Arial"/>
          <w:b/>
        </w:rPr>
      </w:pPr>
    </w:p>
    <w:p w14:paraId="2E12098D" w14:textId="77777777" w:rsidR="00A82852" w:rsidRDefault="00A82852">
      <w:pPr>
        <w:pStyle w:val="Corpodetexto"/>
        <w:rPr>
          <w:rFonts w:ascii="Arial"/>
          <w:b/>
        </w:rPr>
      </w:pPr>
    </w:p>
    <w:p w14:paraId="05054263" w14:textId="77777777" w:rsidR="00EF3071" w:rsidRDefault="00EF3071">
      <w:pPr>
        <w:pStyle w:val="Corpodetexto"/>
        <w:spacing w:before="133"/>
        <w:rPr>
          <w:rFonts w:ascii="Arial"/>
          <w:b/>
        </w:rPr>
      </w:pPr>
    </w:p>
    <w:p w14:paraId="35D0937A" w14:textId="77777777" w:rsidR="00EF3071" w:rsidRDefault="006E1F18">
      <w:pPr>
        <w:pStyle w:val="PargrafodaLista"/>
        <w:numPr>
          <w:ilvl w:val="1"/>
          <w:numId w:val="16"/>
        </w:numPr>
        <w:tabs>
          <w:tab w:val="left" w:pos="1914"/>
        </w:tabs>
        <w:ind w:left="1914" w:hanging="704"/>
        <w:rPr>
          <w:rFonts w:ascii="Arial" w:hAnsi="Arial"/>
          <w:b/>
          <w:sz w:val="24"/>
        </w:rPr>
      </w:pPr>
      <w:r>
        <w:rPr>
          <w:rFonts w:ascii="Arial" w:hAnsi="Arial"/>
          <w:b/>
          <w:spacing w:val="-2"/>
          <w:sz w:val="24"/>
        </w:rPr>
        <w:t>Identificação</w:t>
      </w:r>
    </w:p>
    <w:p w14:paraId="1DB67C0D" w14:textId="77777777" w:rsidR="00EF3071" w:rsidRDefault="00EF3071">
      <w:pPr>
        <w:pStyle w:val="Corpodetexto"/>
        <w:rPr>
          <w:rFonts w:ascii="Arial"/>
          <w:b/>
        </w:rPr>
      </w:pPr>
    </w:p>
    <w:p w14:paraId="4CBD5C8E" w14:textId="6C24DD25" w:rsidR="00AA501E" w:rsidRDefault="00AA501E" w:rsidP="003E1883">
      <w:pPr>
        <w:pStyle w:val="Corpodetexto"/>
        <w:spacing w:after="60"/>
        <w:ind w:left="567"/>
        <w:rPr>
          <w:spacing w:val="-2"/>
        </w:rPr>
      </w:pPr>
      <w:bookmarkStart w:id="0" w:name="_Hlk193202688"/>
      <w:r w:rsidRPr="00AA501E">
        <w:rPr>
          <w:spacing w:val="-2"/>
        </w:rPr>
        <w:t>Estado:</w:t>
      </w:r>
      <w:r>
        <w:rPr>
          <w:spacing w:val="-2"/>
        </w:rPr>
        <w:t xml:space="preserve"> Rio de Janeiro</w:t>
      </w:r>
    </w:p>
    <w:p w14:paraId="6C65BCB3" w14:textId="5A8D85D7" w:rsidR="00AA501E" w:rsidRDefault="00AA501E" w:rsidP="003E1883">
      <w:pPr>
        <w:pStyle w:val="Corpodetexto"/>
        <w:spacing w:after="60"/>
        <w:ind w:left="567"/>
        <w:rPr>
          <w:spacing w:val="-2"/>
        </w:rPr>
      </w:pPr>
      <w:r w:rsidRPr="00AA501E">
        <w:rPr>
          <w:spacing w:val="-2"/>
        </w:rPr>
        <w:t xml:space="preserve">Município da Experiência: </w:t>
      </w:r>
      <w:r>
        <w:rPr>
          <w:spacing w:val="-2"/>
        </w:rPr>
        <w:t>Arraial do Cabo</w:t>
      </w:r>
    </w:p>
    <w:p w14:paraId="7B7690EF" w14:textId="77777777" w:rsidR="00C87C28" w:rsidRDefault="00AA501E" w:rsidP="003E1883">
      <w:pPr>
        <w:pStyle w:val="Corpodetexto"/>
        <w:spacing w:after="60"/>
        <w:ind w:left="567"/>
        <w:rPr>
          <w:spacing w:val="-2"/>
        </w:rPr>
      </w:pPr>
      <w:r w:rsidRPr="00AA501E">
        <w:rPr>
          <w:spacing w:val="-2"/>
        </w:rPr>
        <w:t xml:space="preserve">Gestor(a) </w:t>
      </w:r>
      <w:r>
        <w:rPr>
          <w:spacing w:val="-2"/>
        </w:rPr>
        <w:t>–</w:t>
      </w:r>
      <w:r w:rsidRPr="00AA501E">
        <w:rPr>
          <w:spacing w:val="-2"/>
        </w:rPr>
        <w:t xml:space="preserve"> Nome completo: </w:t>
      </w:r>
      <w:r w:rsidR="00C87C28" w:rsidRPr="00C87C28">
        <w:rPr>
          <w:spacing w:val="-2"/>
        </w:rPr>
        <w:t>Jorge Luiz Diniz Moura filho</w:t>
      </w:r>
    </w:p>
    <w:p w14:paraId="4813B2BA" w14:textId="01CE53E9" w:rsidR="00AA501E" w:rsidRDefault="00AA501E" w:rsidP="003E1883">
      <w:pPr>
        <w:pStyle w:val="Corpodetexto"/>
        <w:spacing w:after="60"/>
        <w:ind w:left="567"/>
        <w:rPr>
          <w:spacing w:val="-2"/>
        </w:rPr>
      </w:pPr>
      <w:r w:rsidRPr="00AA501E">
        <w:rPr>
          <w:spacing w:val="-2"/>
        </w:rPr>
        <w:t xml:space="preserve">E-mail: </w:t>
      </w:r>
      <w:r w:rsidR="00C87C28" w:rsidRPr="00C87C28">
        <w:rPr>
          <w:spacing w:val="-2"/>
        </w:rPr>
        <w:t>gabinete@saude.arraial.rj.gov.br</w:t>
      </w:r>
    </w:p>
    <w:p w14:paraId="73F3C82D" w14:textId="266ED357" w:rsidR="00AA501E" w:rsidRDefault="00C87C28" w:rsidP="003E1883">
      <w:pPr>
        <w:pStyle w:val="Corpodetexto"/>
        <w:spacing w:after="60"/>
        <w:ind w:left="567"/>
        <w:rPr>
          <w:spacing w:val="-2"/>
        </w:rPr>
      </w:pPr>
      <w:r>
        <w:rPr>
          <w:spacing w:val="-2"/>
        </w:rPr>
        <w:t>Autor(a) principal:</w:t>
      </w:r>
    </w:p>
    <w:p w14:paraId="3106B789" w14:textId="7A692056" w:rsidR="00AA501E" w:rsidRDefault="00AA501E" w:rsidP="003E1883">
      <w:pPr>
        <w:pStyle w:val="Corpodetexto"/>
        <w:spacing w:after="60"/>
        <w:ind w:left="567"/>
        <w:rPr>
          <w:spacing w:val="-2"/>
        </w:rPr>
      </w:pPr>
      <w:r w:rsidRPr="00AA501E">
        <w:rPr>
          <w:spacing w:val="-2"/>
        </w:rPr>
        <w:t xml:space="preserve">Nome completo: </w:t>
      </w:r>
      <w:r>
        <w:rPr>
          <w:spacing w:val="-2"/>
        </w:rPr>
        <w:t>Alice Pereira de Andrade</w:t>
      </w:r>
    </w:p>
    <w:p w14:paraId="669B0363" w14:textId="323BEB7B" w:rsidR="00AA501E" w:rsidRDefault="00AA501E" w:rsidP="003E1883">
      <w:pPr>
        <w:pStyle w:val="Corpodetexto"/>
        <w:spacing w:after="60"/>
        <w:ind w:left="567"/>
        <w:rPr>
          <w:spacing w:val="-2"/>
        </w:rPr>
      </w:pPr>
      <w:r w:rsidRPr="00AA501E">
        <w:rPr>
          <w:spacing w:val="-2"/>
        </w:rPr>
        <w:t xml:space="preserve">CPF: </w:t>
      </w:r>
      <w:r>
        <w:rPr>
          <w:spacing w:val="-2"/>
        </w:rPr>
        <w:t>151.225.507-60</w:t>
      </w:r>
    </w:p>
    <w:p w14:paraId="4F2632BD" w14:textId="06963B3D" w:rsidR="00AA501E" w:rsidRDefault="00AA501E" w:rsidP="003E1883">
      <w:pPr>
        <w:pStyle w:val="Corpodetexto"/>
        <w:spacing w:after="60"/>
        <w:ind w:left="567"/>
        <w:rPr>
          <w:spacing w:val="-2"/>
        </w:rPr>
      </w:pPr>
      <w:r w:rsidRPr="00AA501E">
        <w:rPr>
          <w:spacing w:val="-2"/>
        </w:rPr>
        <w:t>E-mail:</w:t>
      </w:r>
      <w:r>
        <w:rPr>
          <w:spacing w:val="-2"/>
        </w:rPr>
        <w:t xml:space="preserve"> alice_andrade2@hotmail.com</w:t>
      </w:r>
      <w:r w:rsidRPr="00AA501E">
        <w:rPr>
          <w:spacing w:val="-2"/>
        </w:rPr>
        <w:t xml:space="preserve"> </w:t>
      </w:r>
    </w:p>
    <w:p w14:paraId="3CBD9013" w14:textId="04AE879A" w:rsidR="00AA501E" w:rsidRDefault="00AA501E" w:rsidP="003E1883">
      <w:pPr>
        <w:pStyle w:val="Corpodetexto"/>
        <w:spacing w:after="60"/>
        <w:ind w:left="567"/>
        <w:rPr>
          <w:spacing w:val="-2"/>
        </w:rPr>
      </w:pPr>
      <w:r w:rsidRPr="00AA501E">
        <w:rPr>
          <w:spacing w:val="-2"/>
        </w:rPr>
        <w:t xml:space="preserve">Telefone: </w:t>
      </w:r>
      <w:r>
        <w:rPr>
          <w:spacing w:val="-2"/>
        </w:rPr>
        <w:t>(22) 99941</w:t>
      </w:r>
      <w:r w:rsidR="00C87C28">
        <w:rPr>
          <w:spacing w:val="-2"/>
        </w:rPr>
        <w:t>-</w:t>
      </w:r>
      <w:r>
        <w:rPr>
          <w:spacing w:val="-2"/>
        </w:rPr>
        <w:t>1688</w:t>
      </w:r>
    </w:p>
    <w:p w14:paraId="61EE6686" w14:textId="5C6B69FF" w:rsidR="00AA501E" w:rsidRDefault="00AA501E" w:rsidP="003E1883">
      <w:pPr>
        <w:pStyle w:val="Corpodetexto"/>
        <w:spacing w:after="60"/>
        <w:ind w:left="567"/>
        <w:rPr>
          <w:spacing w:val="-2"/>
        </w:rPr>
      </w:pPr>
      <w:r w:rsidRPr="00AA501E">
        <w:rPr>
          <w:spacing w:val="-2"/>
        </w:rPr>
        <w:t>Responsáve</w:t>
      </w:r>
      <w:r w:rsidR="00C87C28">
        <w:rPr>
          <w:spacing w:val="-2"/>
        </w:rPr>
        <w:t>l pela apresentação do trabalho:</w:t>
      </w:r>
      <w:r w:rsidRPr="00AA501E">
        <w:rPr>
          <w:spacing w:val="-2"/>
        </w:rPr>
        <w:t xml:space="preserve"> </w:t>
      </w:r>
    </w:p>
    <w:p w14:paraId="22CAB36F" w14:textId="0D500817" w:rsidR="00AA501E" w:rsidRDefault="00AA501E" w:rsidP="003E1883">
      <w:pPr>
        <w:pStyle w:val="Corpodetexto"/>
        <w:spacing w:after="60"/>
        <w:ind w:left="567"/>
        <w:rPr>
          <w:spacing w:val="-2"/>
        </w:rPr>
      </w:pPr>
      <w:r w:rsidRPr="00AA501E">
        <w:rPr>
          <w:spacing w:val="-2"/>
        </w:rPr>
        <w:t xml:space="preserve">Nome completo: </w:t>
      </w:r>
      <w:r>
        <w:rPr>
          <w:spacing w:val="-2"/>
        </w:rPr>
        <w:t>Alice Pereira de Andrade</w:t>
      </w:r>
    </w:p>
    <w:bookmarkEnd w:id="0"/>
    <w:p w14:paraId="4BE906B5" w14:textId="77777777" w:rsidR="00EF3071" w:rsidRDefault="00EF3071">
      <w:pPr>
        <w:pStyle w:val="Corpodetexto"/>
      </w:pPr>
    </w:p>
    <w:p w14:paraId="45B32738" w14:textId="77777777" w:rsidR="00EF3071" w:rsidRDefault="006E1F18" w:rsidP="00A82852">
      <w:pPr>
        <w:pStyle w:val="Ttulo2"/>
        <w:numPr>
          <w:ilvl w:val="1"/>
          <w:numId w:val="16"/>
        </w:numPr>
        <w:tabs>
          <w:tab w:val="left" w:pos="1914"/>
        </w:tabs>
        <w:ind w:left="1914" w:right="0" w:hanging="704"/>
        <w:jc w:val="left"/>
        <w:rPr>
          <w:rFonts w:ascii="Arial MT"/>
          <w:b w:val="0"/>
        </w:rPr>
      </w:pPr>
      <w:r>
        <w:rPr>
          <w:spacing w:val="-2"/>
        </w:rPr>
        <w:t>Modalidades</w:t>
      </w:r>
      <w:r>
        <w:rPr>
          <w:rFonts w:ascii="Arial MT"/>
          <w:b w:val="0"/>
          <w:spacing w:val="-2"/>
        </w:rPr>
        <w:t>:</w:t>
      </w:r>
    </w:p>
    <w:p w14:paraId="04F4648B" w14:textId="77777777" w:rsidR="00EF3071" w:rsidRDefault="00EF3071">
      <w:pPr>
        <w:pStyle w:val="Corpodetexto"/>
        <w:spacing w:before="205"/>
      </w:pPr>
    </w:p>
    <w:p w14:paraId="7A6194F1" w14:textId="0AC89A39" w:rsidR="00EF3071" w:rsidRDefault="006E1F18" w:rsidP="00F56DD1">
      <w:pPr>
        <w:pStyle w:val="PargrafodaLista"/>
        <w:numPr>
          <w:ilvl w:val="0"/>
          <w:numId w:val="15"/>
        </w:numPr>
        <w:tabs>
          <w:tab w:val="left" w:pos="1049"/>
        </w:tabs>
        <w:spacing w:before="92" w:line="276" w:lineRule="auto"/>
        <w:ind w:right="1426" w:firstLine="0"/>
        <w:jc w:val="both"/>
      </w:pPr>
      <w:r>
        <w:rPr>
          <w:sz w:val="24"/>
        </w:rPr>
        <w:t>Experiências</w:t>
      </w:r>
      <w:r w:rsidRPr="00C87C28">
        <w:rPr>
          <w:spacing w:val="-5"/>
          <w:sz w:val="24"/>
        </w:rPr>
        <w:t xml:space="preserve"> </w:t>
      </w:r>
      <w:r>
        <w:rPr>
          <w:sz w:val="24"/>
        </w:rPr>
        <w:t>das</w:t>
      </w:r>
      <w:r w:rsidRPr="00C87C28">
        <w:rPr>
          <w:spacing w:val="-5"/>
          <w:sz w:val="24"/>
        </w:rPr>
        <w:t xml:space="preserve"> </w:t>
      </w:r>
      <w:r>
        <w:rPr>
          <w:sz w:val="24"/>
        </w:rPr>
        <w:t>equipes</w:t>
      </w:r>
      <w:r w:rsidRPr="00C87C28">
        <w:rPr>
          <w:spacing w:val="-5"/>
          <w:sz w:val="24"/>
        </w:rPr>
        <w:t xml:space="preserve"> </w:t>
      </w:r>
      <w:r>
        <w:rPr>
          <w:sz w:val="24"/>
        </w:rPr>
        <w:t>de</w:t>
      </w:r>
      <w:r w:rsidRPr="00C87C28">
        <w:rPr>
          <w:spacing w:val="-7"/>
          <w:sz w:val="24"/>
        </w:rPr>
        <w:t xml:space="preserve"> </w:t>
      </w:r>
      <w:r>
        <w:rPr>
          <w:sz w:val="24"/>
        </w:rPr>
        <w:t>trabalhadores</w:t>
      </w:r>
      <w:r w:rsidRPr="00C87C28">
        <w:rPr>
          <w:spacing w:val="-5"/>
          <w:sz w:val="24"/>
        </w:rPr>
        <w:t xml:space="preserve"> </w:t>
      </w:r>
      <w:r>
        <w:rPr>
          <w:sz w:val="24"/>
        </w:rPr>
        <w:t>do</w:t>
      </w:r>
      <w:r w:rsidRPr="00C87C28">
        <w:rPr>
          <w:spacing w:val="-7"/>
          <w:sz w:val="24"/>
        </w:rPr>
        <w:t xml:space="preserve"> </w:t>
      </w:r>
      <w:r>
        <w:rPr>
          <w:sz w:val="24"/>
        </w:rPr>
        <w:t>município</w:t>
      </w:r>
      <w:r w:rsidRPr="00C87C28">
        <w:rPr>
          <w:spacing w:val="-7"/>
          <w:sz w:val="24"/>
        </w:rPr>
        <w:t xml:space="preserve"> </w:t>
      </w:r>
      <w:r>
        <w:rPr>
          <w:sz w:val="24"/>
        </w:rPr>
        <w:t>e/ou</w:t>
      </w:r>
      <w:r w:rsidRPr="00C87C28">
        <w:rPr>
          <w:spacing w:val="-7"/>
          <w:sz w:val="24"/>
        </w:rPr>
        <w:t xml:space="preserve"> </w:t>
      </w:r>
      <w:r>
        <w:rPr>
          <w:sz w:val="24"/>
        </w:rPr>
        <w:t>experiências</w:t>
      </w:r>
      <w:r w:rsidRPr="00C87C28">
        <w:rPr>
          <w:spacing w:val="-5"/>
          <w:sz w:val="24"/>
        </w:rPr>
        <w:t xml:space="preserve"> </w:t>
      </w:r>
      <w:r>
        <w:rPr>
          <w:sz w:val="24"/>
        </w:rPr>
        <w:t>da gestão municipal, incluindo aquelas executadas de forma compartilhada, cooperada, intersetorial ou interfederativa, nos respectivos territórios. (</w:t>
      </w:r>
      <w:r w:rsidR="00A82852">
        <w:rPr>
          <w:sz w:val="24"/>
        </w:rPr>
        <w:t xml:space="preserve"> x </w:t>
      </w:r>
      <w:r>
        <w:rPr>
          <w:sz w:val="24"/>
        </w:rPr>
        <w:t>)</w:t>
      </w:r>
    </w:p>
    <w:p w14:paraId="078ED422" w14:textId="77777777" w:rsidR="00EF3071" w:rsidRDefault="006E1F18">
      <w:pPr>
        <w:pStyle w:val="Corpodetexto"/>
        <w:spacing w:before="55"/>
      </w:pPr>
      <w:r>
        <w:rPr>
          <w:noProof/>
          <w:lang w:val="pt-BR" w:eastAsia="pt-BR"/>
        </w:rPr>
        <w:drawing>
          <wp:anchor distT="0" distB="0" distL="0" distR="0" simplePos="0" relativeHeight="487206912" behindDoc="1" locked="0" layoutInCell="1" allowOverlap="1" wp14:anchorId="2CB91D3C" wp14:editId="54A3436A">
            <wp:simplePos x="0" y="0"/>
            <wp:positionH relativeFrom="page">
              <wp:posOffset>0</wp:posOffset>
            </wp:positionH>
            <wp:positionV relativeFrom="page">
              <wp:posOffset>-3</wp:posOffset>
            </wp:positionV>
            <wp:extent cx="7561580" cy="10686415"/>
            <wp:effectExtent l="0" t="0" r="0" b="0"/>
            <wp:wrapNone/>
            <wp:docPr id="9" name="Image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1580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3A43BB9" w14:textId="0B96E307" w:rsidR="00EF3071" w:rsidRPr="00C87C28" w:rsidRDefault="006E1F18" w:rsidP="00C913A2">
      <w:pPr>
        <w:pStyle w:val="Ttulo2"/>
        <w:numPr>
          <w:ilvl w:val="1"/>
          <w:numId w:val="16"/>
        </w:numPr>
        <w:tabs>
          <w:tab w:val="left" w:pos="1914"/>
        </w:tabs>
        <w:ind w:left="1914" w:right="0" w:hanging="704"/>
        <w:jc w:val="left"/>
      </w:pPr>
      <w:r w:rsidRPr="00C87C28">
        <w:rPr>
          <w:spacing w:val="-2"/>
        </w:rPr>
        <w:t>Temáticas:</w:t>
      </w:r>
    </w:p>
    <w:p w14:paraId="6E93EA84" w14:textId="77777777" w:rsidR="00EF3071" w:rsidRDefault="00EF3071">
      <w:pPr>
        <w:pStyle w:val="Corpodetexto"/>
        <w:rPr>
          <w:rFonts w:ascii="Arial"/>
          <w:b/>
        </w:rPr>
      </w:pPr>
    </w:p>
    <w:p w14:paraId="3B98C0A4" w14:textId="77777777" w:rsidR="00EF3071" w:rsidRDefault="00EF3071">
      <w:pPr>
        <w:pStyle w:val="Corpodetexto"/>
        <w:spacing w:before="45"/>
        <w:rPr>
          <w:rFonts w:ascii="Arial"/>
          <w:b/>
        </w:rPr>
      </w:pPr>
    </w:p>
    <w:p w14:paraId="10A2593C" w14:textId="77777777" w:rsidR="00EF3071" w:rsidRDefault="006E1F18">
      <w:pPr>
        <w:pStyle w:val="PargrafodaLista"/>
        <w:numPr>
          <w:ilvl w:val="2"/>
          <w:numId w:val="16"/>
        </w:numPr>
        <w:tabs>
          <w:tab w:val="left" w:pos="1938"/>
        </w:tabs>
        <w:ind w:left="1938" w:hanging="359"/>
        <w:rPr>
          <w:sz w:val="24"/>
        </w:rPr>
      </w:pPr>
      <w:r>
        <w:rPr>
          <w:sz w:val="24"/>
        </w:rPr>
        <w:t>ATENÇÃO</w:t>
      </w:r>
      <w:r>
        <w:rPr>
          <w:spacing w:val="-8"/>
          <w:sz w:val="24"/>
        </w:rPr>
        <w:t xml:space="preserve"> </w:t>
      </w:r>
      <w:r>
        <w:rPr>
          <w:sz w:val="24"/>
        </w:rPr>
        <w:t>BÁSICA</w:t>
      </w:r>
      <w:r>
        <w:rPr>
          <w:spacing w:val="-17"/>
          <w:sz w:val="24"/>
        </w:rPr>
        <w:t xml:space="preserve"> </w:t>
      </w:r>
      <w:r>
        <w:rPr>
          <w:sz w:val="24"/>
        </w:rPr>
        <w:t>(</w:t>
      </w:r>
      <w:r w:rsidR="00A82852">
        <w:rPr>
          <w:sz w:val="24"/>
        </w:rPr>
        <w:t xml:space="preserve"> x</w:t>
      </w:r>
      <w:r>
        <w:rPr>
          <w:spacing w:val="-10"/>
          <w:sz w:val="24"/>
        </w:rPr>
        <w:t xml:space="preserve"> )</w:t>
      </w:r>
    </w:p>
    <w:p w14:paraId="6B9F5F67" w14:textId="77777777" w:rsidR="00EF3071" w:rsidRDefault="00EF3071">
      <w:pPr>
        <w:pStyle w:val="Corpodetexto"/>
        <w:spacing w:before="275"/>
      </w:pPr>
    </w:p>
    <w:p w14:paraId="5C1BEEDF" w14:textId="77777777" w:rsidR="00EF3071" w:rsidRDefault="006E1F18" w:rsidP="00A82852">
      <w:pPr>
        <w:pStyle w:val="Ttulo2"/>
        <w:numPr>
          <w:ilvl w:val="1"/>
          <w:numId w:val="16"/>
        </w:numPr>
        <w:tabs>
          <w:tab w:val="left" w:pos="1914"/>
        </w:tabs>
        <w:ind w:left="1914" w:right="0" w:hanging="704"/>
        <w:jc w:val="left"/>
      </w:pPr>
      <w:r>
        <w:t>Descrição</w:t>
      </w:r>
      <w:r>
        <w:rPr>
          <w:spacing w:val="-2"/>
        </w:rPr>
        <w:t xml:space="preserve"> </w:t>
      </w:r>
      <w:r>
        <w:t>da</w:t>
      </w:r>
      <w:r>
        <w:rPr>
          <w:spacing w:val="-5"/>
        </w:rPr>
        <w:t xml:space="preserve"> </w:t>
      </w:r>
      <w:r>
        <w:t>Experiência</w:t>
      </w:r>
      <w:r>
        <w:rPr>
          <w:spacing w:val="-1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rPr>
          <w:spacing w:val="-2"/>
        </w:rPr>
        <w:t>Resumo</w:t>
      </w:r>
    </w:p>
    <w:p w14:paraId="36A7D5FA" w14:textId="77777777" w:rsidR="00EF3071" w:rsidRDefault="00EF3071">
      <w:pPr>
        <w:pStyle w:val="Corpodetexto"/>
        <w:spacing w:before="205"/>
        <w:rPr>
          <w:rFonts w:ascii="Arial"/>
          <w:b/>
        </w:rPr>
      </w:pPr>
    </w:p>
    <w:p w14:paraId="5FC8A00D" w14:textId="77777777" w:rsidR="00A82852" w:rsidRDefault="00A82852" w:rsidP="00A82852">
      <w:pPr>
        <w:pStyle w:val="Corpodetexto"/>
        <w:ind w:left="850" w:right="1418"/>
        <w:jc w:val="both"/>
        <w:rPr>
          <w:b/>
        </w:rPr>
      </w:pPr>
      <w:r w:rsidRPr="00A82852">
        <w:rPr>
          <w:b/>
        </w:rPr>
        <w:t>TÍTULO DA EXPERIÊNCIA:</w:t>
      </w:r>
    </w:p>
    <w:p w14:paraId="459DA889" w14:textId="77777777" w:rsidR="003B66B1" w:rsidRDefault="003B66B1" w:rsidP="00A82852">
      <w:pPr>
        <w:pStyle w:val="Corpodetexto"/>
        <w:ind w:left="850" w:right="1418"/>
        <w:jc w:val="both"/>
        <w:rPr>
          <w:b/>
        </w:rPr>
      </w:pPr>
    </w:p>
    <w:p w14:paraId="535B363C" w14:textId="0D2A6136" w:rsidR="003B66B1" w:rsidRPr="00AA501E" w:rsidRDefault="003E1883" w:rsidP="00A82852">
      <w:pPr>
        <w:pStyle w:val="Corpodetexto"/>
        <w:ind w:left="850" w:right="1418"/>
        <w:jc w:val="both"/>
        <w:rPr>
          <w:bCs/>
        </w:rPr>
      </w:pPr>
      <w:r>
        <w:rPr>
          <w:bCs/>
        </w:rPr>
        <w:t>ESTRATÉGIAS VISUAIS PARA MELHORAR A ADESÃO AO TRATAMENTO EM PACIENTES COM BAIXA LITERACIA EM SAÚDE.</w:t>
      </w:r>
    </w:p>
    <w:p w14:paraId="46485F8E" w14:textId="77777777" w:rsidR="003B66B1" w:rsidRDefault="003B66B1" w:rsidP="00A82852">
      <w:pPr>
        <w:pStyle w:val="Corpodetexto"/>
        <w:ind w:left="850" w:right="1418"/>
        <w:jc w:val="both"/>
        <w:rPr>
          <w:b/>
        </w:rPr>
      </w:pPr>
    </w:p>
    <w:p w14:paraId="13864D75" w14:textId="77777777" w:rsidR="00EF3071" w:rsidRDefault="00EF3071">
      <w:pPr>
        <w:pStyle w:val="Corpodetexto"/>
        <w:spacing w:before="80"/>
      </w:pPr>
    </w:p>
    <w:p w14:paraId="22562A58" w14:textId="77777777" w:rsidR="00CA3DFF" w:rsidRDefault="006E1F18" w:rsidP="00CA3DFF">
      <w:pPr>
        <w:pStyle w:val="PargrafodaLista"/>
        <w:numPr>
          <w:ilvl w:val="0"/>
          <w:numId w:val="14"/>
        </w:numPr>
        <w:tabs>
          <w:tab w:val="left" w:pos="1938"/>
        </w:tabs>
        <w:ind w:left="1938" w:hanging="359"/>
        <w:rPr>
          <w:sz w:val="24"/>
        </w:rPr>
      </w:pPr>
      <w:r>
        <w:rPr>
          <w:sz w:val="24"/>
        </w:rPr>
        <w:t>Apresentação</w:t>
      </w:r>
      <w:r>
        <w:rPr>
          <w:spacing w:val="-6"/>
          <w:sz w:val="24"/>
        </w:rPr>
        <w:t xml:space="preserve"> </w:t>
      </w:r>
      <w:r>
        <w:rPr>
          <w:sz w:val="24"/>
        </w:rPr>
        <w:t>(máximo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6"/>
          <w:sz w:val="24"/>
        </w:rPr>
        <w:t xml:space="preserve"> </w:t>
      </w:r>
      <w:r>
        <w:rPr>
          <w:sz w:val="24"/>
        </w:rPr>
        <w:t>1500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caracteres)</w:t>
      </w:r>
    </w:p>
    <w:p w14:paraId="5EA32538" w14:textId="77777777" w:rsidR="00CA3DFF" w:rsidRPr="00CA3DFF" w:rsidRDefault="00CA3DFF" w:rsidP="00CA3DFF">
      <w:pPr>
        <w:tabs>
          <w:tab w:val="left" w:pos="1938"/>
        </w:tabs>
        <w:rPr>
          <w:sz w:val="24"/>
        </w:rPr>
      </w:pPr>
    </w:p>
    <w:p w14:paraId="33D7B87A" w14:textId="77777777" w:rsidR="00CA3DFF" w:rsidRDefault="00CA3DFF" w:rsidP="00CA3DFF">
      <w:pPr>
        <w:tabs>
          <w:tab w:val="left" w:pos="1938"/>
        </w:tabs>
        <w:rPr>
          <w:sz w:val="24"/>
        </w:rPr>
      </w:pPr>
      <w:r w:rsidRPr="00CA3DFF">
        <w:rPr>
          <w:noProof/>
          <w:sz w:val="24"/>
          <w:lang w:val="pt-BR" w:eastAsia="pt-BR"/>
        </w:rPr>
        <w:lastRenderedPageBreak/>
        <mc:AlternateContent>
          <mc:Choice Requires="wps">
            <w:drawing>
              <wp:anchor distT="45720" distB="45720" distL="114300" distR="114300" simplePos="0" relativeHeight="251676160" behindDoc="0" locked="0" layoutInCell="1" allowOverlap="1" wp14:anchorId="165E2854" wp14:editId="606724BC">
                <wp:simplePos x="0" y="0"/>
                <wp:positionH relativeFrom="column">
                  <wp:posOffset>479425</wp:posOffset>
                </wp:positionH>
                <wp:positionV relativeFrom="paragraph">
                  <wp:posOffset>11430</wp:posOffset>
                </wp:positionV>
                <wp:extent cx="5943600" cy="3105150"/>
                <wp:effectExtent l="0" t="0" r="19050" b="19050"/>
                <wp:wrapSquare wrapText="bothSides"/>
                <wp:docPr id="21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3105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751275" w14:textId="0B182D13" w:rsidR="00CA3DFF" w:rsidRDefault="00F32B07" w:rsidP="00F32B07">
                            <w:pPr>
                              <w:jc w:val="both"/>
                            </w:pPr>
                            <w:r w:rsidRPr="008B1177">
                              <w:rPr>
                                <w:rFonts w:ascii="Arial" w:hAnsi="Arial" w:cs="Arial"/>
                              </w:rPr>
                              <w:t xml:space="preserve">A dificuldade de pacientes analfabetos em compreender corretamente as orientações médicas representa um problema grave de saúde pública. A falta de habilidade para ler e interpretar receitas médicas, bulas de medicamentos e até mesmo rótulos das embalagens pode levar a erros na administração dos remédios, colocando a saúde e a vida dessas pessoas em risco. 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(Silva </w:t>
                            </w:r>
                            <w:r w:rsidRPr="0028109E">
                              <w:rPr>
                                <w:rFonts w:ascii="Arial" w:hAnsi="Arial" w:cs="Arial"/>
                                <w:i/>
                                <w:iCs/>
                              </w:rPr>
                              <w:t>et al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., 2014) </w:t>
                            </w:r>
                            <w:r w:rsidRPr="008B1177">
                              <w:rPr>
                                <w:rFonts w:ascii="Arial" w:hAnsi="Arial" w:cs="Arial"/>
                              </w:rPr>
                              <w:t>Muitos desses pacientes dependem da ajuda de familiares, amigos ou profissionais de saúde para seguir corretamente as prescrições. No entanto, nem sempre há alguém disponível para auxiliá-los, e, nesses casos, eles podem acabar tomando doses erradas, ingerindo medicamentos no horário incorreto ou confundindo diferentes remédios. Essas falhas podem resultar na ineficácia do tratamento, reações adversas, intoxicações e até hospitalizações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(Santini </w:t>
                            </w:r>
                            <w:r w:rsidRPr="0028109E">
                              <w:rPr>
                                <w:rFonts w:ascii="Arial" w:hAnsi="Arial" w:cs="Arial"/>
                                <w:i/>
                                <w:iCs/>
                              </w:rPr>
                              <w:t>et al.,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2021)</w:t>
                            </w:r>
                            <w:r w:rsidRPr="008B1177">
                              <w:rPr>
                                <w:rFonts w:ascii="Arial" w:hAnsi="Arial" w:cs="Arial"/>
                              </w:rPr>
                              <w:t>. Outro desafio enfrentado por esses pacientes é a dificuldade em compreender instruções sobre restrições alimentares, interações medicamentosas e tempo de uso do tratamento. Muitas vezes, profissionais de saúde utilizam linguagem técnica ou fornecem orientações escritas sem adaptar a comunicação para o entendimento do paciente.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</w:t>
                            </w:r>
                            <w:r w:rsidRPr="008B1177">
                              <w:rPr>
                                <w:rFonts w:ascii="Arial" w:hAnsi="Arial" w:cs="Arial"/>
                              </w:rPr>
                              <w:t>Foi observado que nas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</w:t>
                            </w:r>
                            <w:r w:rsidRPr="008B1177">
                              <w:rPr>
                                <w:rFonts w:ascii="Arial" w:hAnsi="Arial" w:cs="Arial"/>
                              </w:rPr>
                              <w:t>duas Unidades Básica</w:t>
                            </w:r>
                            <w:r>
                              <w:rPr>
                                <w:rFonts w:ascii="Arial" w:hAnsi="Arial" w:cs="Arial"/>
                              </w:rPr>
                              <w:t>s</w:t>
                            </w:r>
                            <w:r w:rsidRPr="008B1177">
                              <w:rPr>
                                <w:rFonts w:ascii="Arial" w:hAnsi="Arial" w:cs="Arial"/>
                              </w:rPr>
                              <w:t xml:space="preserve"> de Saúde </w:t>
                            </w:r>
                            <w:r>
                              <w:rPr>
                                <w:rFonts w:ascii="Arial" w:hAnsi="Arial" w:cs="Arial"/>
                              </w:rPr>
                              <w:t>em</w:t>
                            </w:r>
                            <w:r w:rsidRPr="008B1177">
                              <w:rPr>
                                <w:rFonts w:ascii="Arial" w:hAnsi="Arial" w:cs="Arial"/>
                              </w:rPr>
                              <w:t xml:space="preserve"> Estratégia de Saúde da Família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havia pacientes que moravam sozinhos e </w:t>
                            </w:r>
                            <w:r w:rsidRPr="008B1177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</w:t>
                            </w:r>
                            <w:r w:rsidRPr="008B1177">
                              <w:rPr>
                                <w:rFonts w:ascii="Arial" w:hAnsi="Arial" w:cs="Arial"/>
                              </w:rPr>
                              <w:t>não tinham auxílio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de familiares</w:t>
                            </w:r>
                            <w:r w:rsidRPr="008B1177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</w:rPr>
                              <w:t>para identificarem o horário correto de ingerir os medicamentos prescritos, necessitando assim de alternativas para que pudessem seguir de forma correta o tratamento.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165E2854"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margin-left:37.75pt;margin-top:.9pt;width:468pt;height:244.5pt;z-index:2516761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">
                <v:textbox>
                  <w:txbxContent>
                    <w:p w14:paraId="15751275" w14:textId="0B182D13" w:rsidR="00CA3DFF" w:rsidRDefault="00F32B07" w:rsidP="00F32B07">
                      <w:pPr>
                        <w:jc w:val="both"/>
                      </w:pPr>
                      <w:r w:rsidRPr="008B1177">
                        <w:rPr>
                          <w:rFonts w:ascii="Arial" w:hAnsi="Arial" w:cs="Arial"/>
                        </w:rPr>
                        <w:t xml:space="preserve">A dificuldade de pacientes analfabetos em compreender corretamente as orientações médicas representa um problema grave de saúde pública. A falta de habilidade para ler e interpretar receitas médicas, bulas de medicamentos e até mesmo rótulos das embalagens pode levar a erros na administração dos remédios, colocando a saúde e a vida dessas pessoas em risco. </w:t>
                      </w:r>
                      <w:r>
                        <w:rPr>
                          <w:rFonts w:ascii="Arial" w:hAnsi="Arial" w:cs="Arial"/>
                        </w:rPr>
                        <w:t xml:space="preserve"> (Silva </w:t>
                      </w:r>
                      <w:r w:rsidRPr="0028109E">
                        <w:rPr>
                          <w:rFonts w:ascii="Arial" w:hAnsi="Arial" w:cs="Arial"/>
                          <w:i/>
                          <w:iCs/>
                        </w:rPr>
                        <w:t>et al</w:t>
                      </w:r>
                      <w:r>
                        <w:rPr>
                          <w:rFonts w:ascii="Arial" w:hAnsi="Arial" w:cs="Arial"/>
                        </w:rPr>
                        <w:t xml:space="preserve">., 2014) </w:t>
                      </w:r>
                      <w:r w:rsidRPr="008B1177">
                        <w:rPr>
                          <w:rFonts w:ascii="Arial" w:hAnsi="Arial" w:cs="Arial"/>
                        </w:rPr>
                        <w:t>Muitos desses pacientes dependem da ajuda de familiares, amigos ou profissionais de saúde para seguir corretamente as prescrições. No entanto, nem sempre há alguém disponível para auxiliá-los, e, nesses casos, eles podem acabar tomando doses erradas, ingerindo medicamentos no horário incorreto ou confundindo diferentes remédios. Essas falhas podem resultar na ineficácia do tratamento, reações adversas, intoxicações e até hospitalizações</w:t>
                      </w:r>
                      <w:r>
                        <w:rPr>
                          <w:rFonts w:ascii="Arial" w:hAnsi="Arial" w:cs="Arial"/>
                        </w:rPr>
                        <w:t xml:space="preserve"> (Santini </w:t>
                      </w:r>
                      <w:r w:rsidRPr="0028109E">
                        <w:rPr>
                          <w:rFonts w:ascii="Arial" w:hAnsi="Arial" w:cs="Arial"/>
                          <w:i/>
                          <w:iCs/>
                        </w:rPr>
                        <w:t>et al.,</w:t>
                      </w:r>
                      <w:r>
                        <w:rPr>
                          <w:rFonts w:ascii="Arial" w:hAnsi="Arial" w:cs="Arial"/>
                        </w:rPr>
                        <w:t xml:space="preserve"> 2021)</w:t>
                      </w:r>
                      <w:r w:rsidRPr="008B1177">
                        <w:rPr>
                          <w:rFonts w:ascii="Arial" w:hAnsi="Arial" w:cs="Arial"/>
                        </w:rPr>
                        <w:t>. Outro desafio enfrentado por esses pacientes é a dificuldade em compreender instruções sobre restrições alimentares, interações medicamentosas e tempo de uso do tratamento. Muitas vezes, profissionais de saúde utilizam linguagem técnica ou fornecem orientações escritas sem adaptar a comunicação para o entendimento do paciente.</w:t>
                      </w:r>
                      <w:r>
                        <w:rPr>
                          <w:rFonts w:ascii="Arial" w:hAnsi="Arial" w:cs="Arial"/>
                          <w:b/>
                          <w:bCs/>
                        </w:rPr>
                        <w:t xml:space="preserve"> </w:t>
                      </w:r>
                      <w:r w:rsidRPr="008B1177">
                        <w:rPr>
                          <w:rFonts w:ascii="Arial" w:hAnsi="Arial" w:cs="Arial"/>
                        </w:rPr>
                        <w:t>Foi observado que nas</w:t>
                      </w:r>
                      <w:r>
                        <w:rPr>
                          <w:rFonts w:ascii="Arial" w:hAnsi="Arial" w:cs="Arial"/>
                          <w:b/>
                          <w:bCs/>
                        </w:rPr>
                        <w:t xml:space="preserve"> </w:t>
                      </w:r>
                      <w:r w:rsidRPr="008B1177">
                        <w:rPr>
                          <w:rFonts w:ascii="Arial" w:hAnsi="Arial" w:cs="Arial"/>
                        </w:rPr>
                        <w:t>duas Unidades Básica</w:t>
                      </w:r>
                      <w:r>
                        <w:rPr>
                          <w:rFonts w:ascii="Arial" w:hAnsi="Arial" w:cs="Arial"/>
                        </w:rPr>
                        <w:t>s</w:t>
                      </w:r>
                      <w:r w:rsidRPr="008B1177">
                        <w:rPr>
                          <w:rFonts w:ascii="Arial" w:hAnsi="Arial" w:cs="Arial"/>
                        </w:rPr>
                        <w:t xml:space="preserve"> de Saúde </w:t>
                      </w:r>
                      <w:r>
                        <w:rPr>
                          <w:rFonts w:ascii="Arial" w:hAnsi="Arial" w:cs="Arial"/>
                        </w:rPr>
                        <w:t>em</w:t>
                      </w:r>
                      <w:r w:rsidRPr="008B1177">
                        <w:rPr>
                          <w:rFonts w:ascii="Arial" w:hAnsi="Arial" w:cs="Arial"/>
                        </w:rPr>
                        <w:t xml:space="preserve"> Estratégia de Saúde da Família</w:t>
                      </w:r>
                      <w:r>
                        <w:rPr>
                          <w:rFonts w:ascii="Arial" w:hAnsi="Arial" w:cs="Arial"/>
                        </w:rPr>
                        <w:t xml:space="preserve"> havia pacientes que moravam sozinhos e </w:t>
                      </w:r>
                      <w:r w:rsidRPr="008B1177">
                        <w:rPr>
                          <w:rFonts w:ascii="Arial" w:hAnsi="Arial" w:cs="Arial"/>
                          <w:b/>
                          <w:bCs/>
                        </w:rPr>
                        <w:t xml:space="preserve"> </w:t>
                      </w:r>
                      <w:r w:rsidRPr="008B1177">
                        <w:rPr>
                          <w:rFonts w:ascii="Arial" w:hAnsi="Arial" w:cs="Arial"/>
                        </w:rPr>
                        <w:t>não tinham auxílio</w:t>
                      </w:r>
                      <w:r>
                        <w:rPr>
                          <w:rFonts w:ascii="Arial" w:hAnsi="Arial" w:cs="Arial"/>
                        </w:rPr>
                        <w:t xml:space="preserve"> de familiares</w:t>
                      </w:r>
                      <w:r w:rsidRPr="008B1177">
                        <w:rPr>
                          <w:rFonts w:ascii="Arial" w:hAnsi="Arial" w:cs="Arial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</w:rPr>
                        <w:t>para identificarem o horário correto de ingerir os medicamentos prescritos, necessitando assim de alternativas para que pudessem seguir de forma correta o tratamento.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5CCDFB5" w14:textId="77777777" w:rsidR="00CA3DFF" w:rsidRDefault="00CA3DFF" w:rsidP="00CA3DFF">
      <w:pPr>
        <w:tabs>
          <w:tab w:val="left" w:pos="1938"/>
        </w:tabs>
        <w:rPr>
          <w:sz w:val="24"/>
        </w:rPr>
      </w:pPr>
    </w:p>
    <w:p w14:paraId="4FAF1638" w14:textId="77777777" w:rsidR="00CA3DFF" w:rsidRDefault="00CA3DFF" w:rsidP="00CA3DFF">
      <w:pPr>
        <w:tabs>
          <w:tab w:val="left" w:pos="1938"/>
        </w:tabs>
        <w:rPr>
          <w:sz w:val="24"/>
        </w:rPr>
      </w:pPr>
    </w:p>
    <w:p w14:paraId="0AF438BD" w14:textId="77777777" w:rsidR="00CA3DFF" w:rsidRDefault="00CA3DFF" w:rsidP="00CA3DFF">
      <w:pPr>
        <w:tabs>
          <w:tab w:val="left" w:pos="1938"/>
        </w:tabs>
        <w:rPr>
          <w:sz w:val="24"/>
        </w:rPr>
      </w:pPr>
    </w:p>
    <w:p w14:paraId="56316EB2" w14:textId="77777777" w:rsidR="00CA3DFF" w:rsidRDefault="00CA3DFF" w:rsidP="00CA3DFF">
      <w:pPr>
        <w:tabs>
          <w:tab w:val="left" w:pos="1938"/>
        </w:tabs>
        <w:rPr>
          <w:sz w:val="24"/>
        </w:rPr>
      </w:pPr>
    </w:p>
    <w:p w14:paraId="417079CE" w14:textId="77777777" w:rsidR="00CA3DFF" w:rsidRDefault="00CA3DFF" w:rsidP="00CA3DFF">
      <w:pPr>
        <w:pStyle w:val="PargrafodaLista"/>
        <w:tabs>
          <w:tab w:val="left" w:pos="1938"/>
        </w:tabs>
        <w:spacing w:before="44"/>
        <w:ind w:firstLine="0"/>
        <w:rPr>
          <w:sz w:val="24"/>
        </w:rPr>
      </w:pPr>
    </w:p>
    <w:p w14:paraId="12FDB732" w14:textId="77777777" w:rsidR="00CA3DFF" w:rsidRDefault="00CA3DFF" w:rsidP="00CA3DFF">
      <w:pPr>
        <w:pStyle w:val="PargrafodaLista"/>
        <w:tabs>
          <w:tab w:val="left" w:pos="1938"/>
        </w:tabs>
        <w:spacing w:before="44"/>
        <w:ind w:firstLine="0"/>
        <w:rPr>
          <w:sz w:val="24"/>
        </w:rPr>
      </w:pPr>
    </w:p>
    <w:p w14:paraId="2A69A719" w14:textId="77777777" w:rsidR="00CA3DFF" w:rsidRDefault="00CA3DFF" w:rsidP="00CA3DFF">
      <w:pPr>
        <w:pStyle w:val="PargrafodaLista"/>
        <w:tabs>
          <w:tab w:val="left" w:pos="1938"/>
        </w:tabs>
        <w:spacing w:before="44"/>
        <w:ind w:firstLine="0"/>
        <w:rPr>
          <w:sz w:val="24"/>
        </w:rPr>
      </w:pPr>
    </w:p>
    <w:p w14:paraId="323C2AD2" w14:textId="77777777" w:rsidR="00CA3DFF" w:rsidRDefault="00CA3DFF" w:rsidP="00CA3DFF">
      <w:pPr>
        <w:pStyle w:val="PargrafodaLista"/>
        <w:tabs>
          <w:tab w:val="left" w:pos="1938"/>
        </w:tabs>
        <w:spacing w:before="44"/>
        <w:ind w:firstLine="0"/>
        <w:rPr>
          <w:sz w:val="24"/>
        </w:rPr>
      </w:pPr>
    </w:p>
    <w:p w14:paraId="214A990C" w14:textId="77777777" w:rsidR="003B66B1" w:rsidRDefault="003B66B1" w:rsidP="00CA3DFF">
      <w:pPr>
        <w:pStyle w:val="PargrafodaLista"/>
        <w:tabs>
          <w:tab w:val="left" w:pos="1938"/>
        </w:tabs>
        <w:spacing w:before="44"/>
        <w:ind w:firstLine="0"/>
        <w:rPr>
          <w:sz w:val="24"/>
        </w:rPr>
      </w:pPr>
    </w:p>
    <w:p w14:paraId="781F15E1" w14:textId="77777777" w:rsidR="003B66B1" w:rsidRDefault="003B66B1" w:rsidP="00CA3DFF">
      <w:pPr>
        <w:pStyle w:val="PargrafodaLista"/>
        <w:tabs>
          <w:tab w:val="left" w:pos="1938"/>
        </w:tabs>
        <w:spacing w:before="44"/>
        <w:ind w:firstLine="0"/>
        <w:rPr>
          <w:sz w:val="24"/>
        </w:rPr>
      </w:pPr>
    </w:p>
    <w:p w14:paraId="5758D170" w14:textId="77777777" w:rsidR="003B66B1" w:rsidRDefault="003B66B1" w:rsidP="00CA3DFF">
      <w:pPr>
        <w:pStyle w:val="PargrafodaLista"/>
        <w:tabs>
          <w:tab w:val="left" w:pos="1938"/>
        </w:tabs>
        <w:spacing w:before="44"/>
        <w:ind w:firstLine="0"/>
        <w:rPr>
          <w:sz w:val="24"/>
        </w:rPr>
      </w:pPr>
    </w:p>
    <w:p w14:paraId="73B48049" w14:textId="77777777" w:rsidR="003B66B1" w:rsidRDefault="003B66B1" w:rsidP="00CA3DFF">
      <w:pPr>
        <w:pStyle w:val="PargrafodaLista"/>
        <w:tabs>
          <w:tab w:val="left" w:pos="1938"/>
        </w:tabs>
        <w:spacing w:before="44"/>
        <w:ind w:firstLine="0"/>
        <w:rPr>
          <w:sz w:val="24"/>
        </w:rPr>
      </w:pPr>
    </w:p>
    <w:p w14:paraId="1B09A283" w14:textId="77777777" w:rsidR="003B66B1" w:rsidRDefault="003B66B1" w:rsidP="00CA3DFF">
      <w:pPr>
        <w:pStyle w:val="PargrafodaLista"/>
        <w:tabs>
          <w:tab w:val="left" w:pos="1938"/>
        </w:tabs>
        <w:spacing w:before="44"/>
        <w:ind w:firstLine="0"/>
        <w:rPr>
          <w:sz w:val="24"/>
        </w:rPr>
      </w:pPr>
    </w:p>
    <w:p w14:paraId="79795B1E" w14:textId="77777777" w:rsidR="003B66B1" w:rsidRDefault="003B66B1" w:rsidP="00CA3DFF">
      <w:pPr>
        <w:pStyle w:val="PargrafodaLista"/>
        <w:tabs>
          <w:tab w:val="left" w:pos="1938"/>
        </w:tabs>
        <w:spacing w:before="44"/>
        <w:ind w:firstLine="0"/>
        <w:rPr>
          <w:sz w:val="24"/>
        </w:rPr>
      </w:pPr>
    </w:p>
    <w:p w14:paraId="66671112" w14:textId="77777777" w:rsidR="003B66B1" w:rsidRDefault="003B66B1" w:rsidP="00CA3DFF">
      <w:pPr>
        <w:pStyle w:val="PargrafodaLista"/>
        <w:tabs>
          <w:tab w:val="left" w:pos="1938"/>
        </w:tabs>
        <w:spacing w:before="44"/>
        <w:ind w:firstLine="0"/>
        <w:rPr>
          <w:sz w:val="24"/>
        </w:rPr>
      </w:pPr>
    </w:p>
    <w:p w14:paraId="6E4455EA" w14:textId="77777777" w:rsidR="003B66B1" w:rsidRDefault="003B66B1" w:rsidP="00CA3DFF">
      <w:pPr>
        <w:pStyle w:val="PargrafodaLista"/>
        <w:tabs>
          <w:tab w:val="left" w:pos="1938"/>
        </w:tabs>
        <w:spacing w:before="44"/>
        <w:ind w:firstLine="0"/>
        <w:rPr>
          <w:sz w:val="24"/>
        </w:rPr>
      </w:pPr>
    </w:p>
    <w:p w14:paraId="5459F68C" w14:textId="77777777" w:rsidR="00EF3071" w:rsidRPr="00CA3DFF" w:rsidRDefault="006E1F18" w:rsidP="00A82852">
      <w:pPr>
        <w:pStyle w:val="PargrafodaLista"/>
        <w:numPr>
          <w:ilvl w:val="0"/>
          <w:numId w:val="20"/>
        </w:numPr>
        <w:tabs>
          <w:tab w:val="left" w:pos="1938"/>
        </w:tabs>
        <w:spacing w:before="44"/>
        <w:ind w:hanging="1098"/>
        <w:jc w:val="both"/>
        <w:rPr>
          <w:sz w:val="24"/>
        </w:rPr>
      </w:pPr>
      <w:r w:rsidRPr="00CA3DFF">
        <w:rPr>
          <w:sz w:val="24"/>
        </w:rPr>
        <w:t>Objetivos</w:t>
      </w:r>
      <w:r w:rsidRPr="00CA3DFF">
        <w:rPr>
          <w:spacing w:val="-4"/>
          <w:sz w:val="24"/>
        </w:rPr>
        <w:t xml:space="preserve"> </w:t>
      </w:r>
      <w:r w:rsidRPr="00CA3DFF">
        <w:rPr>
          <w:sz w:val="24"/>
        </w:rPr>
        <w:t>(máximo</w:t>
      </w:r>
      <w:r w:rsidRPr="00CA3DFF">
        <w:rPr>
          <w:spacing w:val="-5"/>
          <w:sz w:val="24"/>
        </w:rPr>
        <w:t xml:space="preserve"> </w:t>
      </w:r>
      <w:r w:rsidRPr="00CA3DFF">
        <w:rPr>
          <w:sz w:val="24"/>
        </w:rPr>
        <w:t>de</w:t>
      </w:r>
      <w:r w:rsidRPr="00CA3DFF">
        <w:rPr>
          <w:spacing w:val="-5"/>
          <w:sz w:val="24"/>
        </w:rPr>
        <w:t xml:space="preserve"> </w:t>
      </w:r>
      <w:r w:rsidRPr="00CA3DFF">
        <w:rPr>
          <w:sz w:val="24"/>
        </w:rPr>
        <w:t>1000</w:t>
      </w:r>
      <w:r w:rsidRPr="00CA3DFF">
        <w:rPr>
          <w:spacing w:val="-5"/>
          <w:sz w:val="24"/>
        </w:rPr>
        <w:t xml:space="preserve"> </w:t>
      </w:r>
      <w:r w:rsidRPr="00CA3DFF">
        <w:rPr>
          <w:spacing w:val="-2"/>
          <w:sz w:val="24"/>
        </w:rPr>
        <w:t>caracteres)</w:t>
      </w:r>
    </w:p>
    <w:p w14:paraId="1A544AAE" w14:textId="77777777" w:rsidR="00CA3DFF" w:rsidRDefault="00CA3DFF" w:rsidP="00CA3DFF">
      <w:pPr>
        <w:pStyle w:val="PargrafodaLista"/>
        <w:tabs>
          <w:tab w:val="left" w:pos="1938"/>
        </w:tabs>
        <w:spacing w:before="44"/>
        <w:ind w:firstLine="0"/>
        <w:rPr>
          <w:spacing w:val="-2"/>
          <w:sz w:val="24"/>
        </w:rPr>
      </w:pPr>
      <w:r w:rsidRPr="00CA3DFF">
        <w:rPr>
          <w:noProof/>
          <w:spacing w:val="-2"/>
          <w:sz w:val="24"/>
          <w:lang w:val="pt-BR" w:eastAsia="pt-BR"/>
        </w:rPr>
        <mc:AlternateContent>
          <mc:Choice Requires="wps">
            <w:drawing>
              <wp:anchor distT="45720" distB="45720" distL="114300" distR="114300" simplePos="0" relativeHeight="487216640" behindDoc="0" locked="0" layoutInCell="1" allowOverlap="1" wp14:anchorId="23654424" wp14:editId="0456F280">
                <wp:simplePos x="0" y="0"/>
                <wp:positionH relativeFrom="column">
                  <wp:posOffset>631825</wp:posOffset>
                </wp:positionH>
                <wp:positionV relativeFrom="paragraph">
                  <wp:posOffset>182880</wp:posOffset>
                </wp:positionV>
                <wp:extent cx="5772150" cy="1609725"/>
                <wp:effectExtent l="0" t="0" r="19050" b="28575"/>
                <wp:wrapSquare wrapText="bothSides"/>
                <wp:docPr id="192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72150" cy="1609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D17819" w14:textId="16DBDA77" w:rsidR="00CA3DFF" w:rsidRDefault="00F32B07" w:rsidP="00DC77E6">
                            <w:p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8B1177">
                              <w:rPr>
                                <w:rFonts w:ascii="Arial" w:hAnsi="Arial" w:cs="Arial"/>
                              </w:rPr>
                              <w:t xml:space="preserve">Relatar a atuação da enfermeira </w:t>
                            </w:r>
                            <w:r w:rsidR="00DC77E6">
                              <w:rPr>
                                <w:rFonts w:ascii="Arial" w:hAnsi="Arial" w:cs="Arial"/>
                              </w:rPr>
                              <w:t>na</w:t>
                            </w:r>
                            <w:r w:rsidRPr="008B1177">
                              <w:rPr>
                                <w:rFonts w:ascii="Arial" w:hAnsi="Arial" w:cs="Arial"/>
                              </w:rPr>
                              <w:t xml:space="preserve"> Unidad</w:t>
                            </w:r>
                            <w:r w:rsidR="00DC77E6">
                              <w:rPr>
                                <w:rFonts w:ascii="Arial" w:hAnsi="Arial" w:cs="Arial"/>
                              </w:rPr>
                              <w:t>e</w:t>
                            </w:r>
                            <w:r w:rsidRPr="008B1177">
                              <w:rPr>
                                <w:rFonts w:ascii="Arial" w:hAnsi="Arial" w:cs="Arial"/>
                              </w:rPr>
                              <w:t xml:space="preserve"> Básica de Saúde</w:t>
                            </w:r>
                            <w:r w:rsidR="00DC77E6">
                              <w:rPr>
                                <w:rFonts w:ascii="Arial" w:hAnsi="Arial" w:cs="Arial"/>
                              </w:rPr>
                              <w:t xml:space="preserve">, </w:t>
                            </w:r>
                            <w:r w:rsidRPr="008B1177">
                              <w:rPr>
                                <w:rFonts w:ascii="Arial" w:hAnsi="Arial" w:cs="Arial"/>
                              </w:rPr>
                              <w:t>no município de Arraial do Cabo-RJ</w:t>
                            </w:r>
                            <w:r w:rsidR="00DC77E6">
                              <w:rPr>
                                <w:rFonts w:ascii="Arial" w:hAnsi="Arial" w:cs="Arial"/>
                              </w:rPr>
                              <w:t>,</w:t>
                            </w:r>
                            <w:r w:rsidRPr="008B1177">
                              <w:rPr>
                                <w:rFonts w:ascii="Arial" w:hAnsi="Arial" w:cs="Arial"/>
                              </w:rPr>
                              <w:t xml:space="preserve"> na promoção da utilização de 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estratégias </w:t>
                            </w:r>
                            <w:r w:rsidRPr="008B1177">
                              <w:rPr>
                                <w:rFonts w:ascii="Arial" w:hAnsi="Arial" w:cs="Arial"/>
                              </w:rPr>
                              <w:t>visuais para melhorar a adesão ao tratamento de pacientes com dificuldades de leitura e sem literacia em saúde.</w:t>
                            </w:r>
                          </w:p>
                          <w:p w14:paraId="10766509" w14:textId="03CD3631" w:rsidR="00DC77E6" w:rsidRDefault="00DC77E6" w:rsidP="00DC77E6">
                            <w:pPr>
                              <w:jc w:val="both"/>
                            </w:pPr>
                            <w:r>
                              <w:t>Identificar os principais obstáculos na comunicação com pacientes com dificuldades de leitura. Capacitar profissionais de saúde no uso efetivo dessas estratégias visuais.</w:t>
                            </w:r>
                          </w:p>
                          <w:p w14:paraId="6A3B32AB" w14:textId="290EB6EE" w:rsidR="00DC77E6" w:rsidRDefault="00DC77E6" w:rsidP="00DC77E6">
                            <w:pPr>
                              <w:jc w:val="both"/>
                            </w:pPr>
                            <w:r>
                              <w:t>Avaliar o impacto dessas estratégias na adesão ao tratamento e na compreensão das orientações.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3654424" id="_x0000_s1027" type="#_x0000_t202" style="position:absolute;left:0;text-align:left;margin-left:49.75pt;margin-top:14.4pt;width:454.5pt;height:126.75pt;z-index:4872166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">
                <v:textbox>
                  <w:txbxContent>
                    <w:p w14:paraId="27D17819" w14:textId="16DBDA77" w:rsidR="00CA3DFF" w:rsidRDefault="00F32B07" w:rsidP="00DC77E6">
                      <w:pPr>
                        <w:jc w:val="both"/>
                        <w:rPr>
                          <w:rFonts w:ascii="Arial" w:hAnsi="Arial" w:cs="Arial"/>
                        </w:rPr>
                      </w:pPr>
                      <w:r w:rsidRPr="008B1177">
                        <w:rPr>
                          <w:rFonts w:ascii="Arial" w:hAnsi="Arial" w:cs="Arial"/>
                        </w:rPr>
                        <w:t xml:space="preserve">Relatar a atuação da enfermeira </w:t>
                      </w:r>
                      <w:r w:rsidR="00DC77E6">
                        <w:rPr>
                          <w:rFonts w:ascii="Arial" w:hAnsi="Arial" w:cs="Arial"/>
                        </w:rPr>
                        <w:t>na</w:t>
                      </w:r>
                      <w:r w:rsidRPr="008B1177">
                        <w:rPr>
                          <w:rFonts w:ascii="Arial" w:hAnsi="Arial" w:cs="Arial"/>
                        </w:rPr>
                        <w:t xml:space="preserve"> Unidad</w:t>
                      </w:r>
                      <w:r w:rsidR="00DC77E6">
                        <w:rPr>
                          <w:rFonts w:ascii="Arial" w:hAnsi="Arial" w:cs="Arial"/>
                        </w:rPr>
                        <w:t>e</w:t>
                      </w:r>
                      <w:r w:rsidRPr="008B1177">
                        <w:rPr>
                          <w:rFonts w:ascii="Arial" w:hAnsi="Arial" w:cs="Arial"/>
                        </w:rPr>
                        <w:t xml:space="preserve"> Básica de Saúde</w:t>
                      </w:r>
                      <w:r w:rsidR="00DC77E6">
                        <w:rPr>
                          <w:rFonts w:ascii="Arial" w:hAnsi="Arial" w:cs="Arial"/>
                        </w:rPr>
                        <w:t xml:space="preserve">, </w:t>
                      </w:r>
                      <w:r w:rsidRPr="008B1177">
                        <w:rPr>
                          <w:rFonts w:ascii="Arial" w:hAnsi="Arial" w:cs="Arial"/>
                        </w:rPr>
                        <w:t>no município de Arraial do Cabo-RJ</w:t>
                      </w:r>
                      <w:r w:rsidR="00DC77E6">
                        <w:rPr>
                          <w:rFonts w:ascii="Arial" w:hAnsi="Arial" w:cs="Arial"/>
                        </w:rPr>
                        <w:t>,</w:t>
                      </w:r>
                      <w:r w:rsidRPr="008B1177">
                        <w:rPr>
                          <w:rFonts w:ascii="Arial" w:hAnsi="Arial" w:cs="Arial"/>
                        </w:rPr>
                        <w:t xml:space="preserve"> na promoção da utilização de </w:t>
                      </w:r>
                      <w:r>
                        <w:rPr>
                          <w:rFonts w:ascii="Arial" w:hAnsi="Arial" w:cs="Arial"/>
                        </w:rPr>
                        <w:t xml:space="preserve">estratégias </w:t>
                      </w:r>
                      <w:r w:rsidRPr="008B1177">
                        <w:rPr>
                          <w:rFonts w:ascii="Arial" w:hAnsi="Arial" w:cs="Arial"/>
                        </w:rPr>
                        <w:t>visuais para melhorar a adesão ao tratamento de pacientes com dificuldades de leitura e sem literacia em saúde.</w:t>
                      </w:r>
                    </w:p>
                    <w:p w14:paraId="10766509" w14:textId="03CD3631" w:rsidR="00DC77E6" w:rsidRDefault="00DC77E6" w:rsidP="00DC77E6">
                      <w:pPr>
                        <w:jc w:val="both"/>
                      </w:pPr>
                      <w:r>
                        <w:t>Identificar os principais obstáculos na comunicação com pacientes com dificuldades de leitura.</w:t>
                      </w:r>
                      <w:r>
                        <w:t xml:space="preserve"> </w:t>
                      </w:r>
                      <w:r>
                        <w:t>Capacitar profissionais de saúde no uso efetivo dessas estratégias visuais.</w:t>
                      </w:r>
                    </w:p>
                    <w:p w14:paraId="6A3B32AB" w14:textId="290EB6EE" w:rsidR="00DC77E6" w:rsidRDefault="00DC77E6" w:rsidP="00DC77E6">
                      <w:pPr>
                        <w:jc w:val="both"/>
                      </w:pPr>
                      <w:r>
                        <w:t>Avaliar o impacto dessas estratégias na adesão ao tratamento e na compreensão das orientações.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EC1A551" w14:textId="77777777" w:rsidR="00CA3DFF" w:rsidRDefault="00CA3DFF" w:rsidP="00CA3DFF">
      <w:pPr>
        <w:pStyle w:val="PargrafodaLista"/>
        <w:tabs>
          <w:tab w:val="left" w:pos="1938"/>
        </w:tabs>
        <w:spacing w:before="44"/>
        <w:ind w:firstLine="0"/>
        <w:rPr>
          <w:spacing w:val="-2"/>
          <w:sz w:val="24"/>
        </w:rPr>
      </w:pPr>
    </w:p>
    <w:p w14:paraId="55EFDF6E" w14:textId="77777777" w:rsidR="00CA3DFF" w:rsidRDefault="00CA3DFF" w:rsidP="00CA3DFF">
      <w:pPr>
        <w:pStyle w:val="PargrafodaLista"/>
        <w:tabs>
          <w:tab w:val="left" w:pos="1938"/>
        </w:tabs>
        <w:spacing w:before="44"/>
        <w:ind w:firstLine="0"/>
        <w:rPr>
          <w:spacing w:val="-2"/>
          <w:sz w:val="24"/>
        </w:rPr>
      </w:pPr>
    </w:p>
    <w:p w14:paraId="6E5B51FB" w14:textId="77777777" w:rsidR="00CA3DFF" w:rsidRDefault="00CA3DFF" w:rsidP="00CA3DFF">
      <w:pPr>
        <w:pStyle w:val="PargrafodaLista"/>
        <w:tabs>
          <w:tab w:val="left" w:pos="1938"/>
        </w:tabs>
        <w:spacing w:before="44"/>
        <w:ind w:firstLine="0"/>
        <w:rPr>
          <w:spacing w:val="-2"/>
          <w:sz w:val="24"/>
        </w:rPr>
      </w:pPr>
    </w:p>
    <w:p w14:paraId="4064EDEA" w14:textId="77777777" w:rsidR="00CA3DFF" w:rsidRDefault="00CA3DFF" w:rsidP="00CA3DFF">
      <w:pPr>
        <w:pStyle w:val="PargrafodaLista"/>
        <w:tabs>
          <w:tab w:val="left" w:pos="1938"/>
        </w:tabs>
        <w:spacing w:before="44"/>
        <w:ind w:firstLine="0"/>
        <w:rPr>
          <w:sz w:val="24"/>
        </w:rPr>
      </w:pPr>
    </w:p>
    <w:p w14:paraId="7B07FADA" w14:textId="77777777" w:rsidR="00EF3071" w:rsidRPr="00A82852" w:rsidRDefault="006E1F18">
      <w:pPr>
        <w:pStyle w:val="PargrafodaLista"/>
        <w:numPr>
          <w:ilvl w:val="0"/>
          <w:numId w:val="14"/>
        </w:numPr>
        <w:tabs>
          <w:tab w:val="left" w:pos="1938"/>
        </w:tabs>
        <w:spacing w:before="41"/>
        <w:ind w:left="1938" w:hanging="359"/>
        <w:rPr>
          <w:sz w:val="24"/>
        </w:rPr>
      </w:pPr>
      <w:r>
        <w:rPr>
          <w:sz w:val="24"/>
        </w:rPr>
        <w:t>Metodologia</w:t>
      </w:r>
      <w:r>
        <w:rPr>
          <w:spacing w:val="-5"/>
          <w:sz w:val="24"/>
        </w:rPr>
        <w:t xml:space="preserve"> </w:t>
      </w:r>
      <w:r>
        <w:rPr>
          <w:sz w:val="24"/>
        </w:rPr>
        <w:t>(máximo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5"/>
          <w:sz w:val="24"/>
        </w:rPr>
        <w:t xml:space="preserve"> </w:t>
      </w:r>
      <w:r>
        <w:rPr>
          <w:sz w:val="24"/>
        </w:rPr>
        <w:t>1500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caracteres)</w:t>
      </w:r>
    </w:p>
    <w:p w14:paraId="7C2F7D05" w14:textId="77777777" w:rsidR="00A82852" w:rsidRDefault="00A82852" w:rsidP="00A82852">
      <w:pPr>
        <w:tabs>
          <w:tab w:val="left" w:pos="1938"/>
        </w:tabs>
        <w:spacing w:before="41"/>
        <w:rPr>
          <w:sz w:val="24"/>
        </w:rPr>
      </w:pPr>
    </w:p>
    <w:p w14:paraId="44DC2486" w14:textId="77777777" w:rsidR="00A82852" w:rsidRDefault="00A82852" w:rsidP="00A82852">
      <w:pPr>
        <w:tabs>
          <w:tab w:val="left" w:pos="1938"/>
        </w:tabs>
        <w:spacing w:before="41"/>
        <w:rPr>
          <w:sz w:val="24"/>
        </w:rPr>
      </w:pPr>
      <w:r w:rsidRPr="00CA3DFF">
        <w:rPr>
          <w:noProof/>
          <w:spacing w:val="-2"/>
          <w:sz w:val="24"/>
          <w:lang w:val="pt-BR" w:eastAsia="pt-BR"/>
        </w:rPr>
        <mc:AlternateContent>
          <mc:Choice Requires="wps">
            <w:drawing>
              <wp:anchor distT="45720" distB="45720" distL="114300" distR="114300" simplePos="0" relativeHeight="251677184" behindDoc="0" locked="0" layoutInCell="1" allowOverlap="1" wp14:anchorId="6C7678AD" wp14:editId="670BAF69">
                <wp:simplePos x="0" y="0"/>
                <wp:positionH relativeFrom="column">
                  <wp:posOffset>650875</wp:posOffset>
                </wp:positionH>
                <wp:positionV relativeFrom="paragraph">
                  <wp:posOffset>91440</wp:posOffset>
                </wp:positionV>
                <wp:extent cx="5772150" cy="1200150"/>
                <wp:effectExtent l="0" t="0" r="19050" b="19050"/>
                <wp:wrapSquare wrapText="bothSides"/>
                <wp:docPr id="193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72150" cy="1200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35FDAB" w14:textId="74FF3E04" w:rsidR="00A82852" w:rsidRDefault="00F32B07" w:rsidP="00F32B07">
                            <w:pPr>
                              <w:jc w:val="both"/>
                            </w:pPr>
                            <w:r w:rsidRPr="008B1177">
                              <w:rPr>
                                <w:rFonts w:ascii="Arial" w:hAnsi="Arial" w:cs="Arial"/>
                              </w:rPr>
                              <w:t>Trata-se de um estudo descritivo do tipo experiência exitosa. Foi realizada através de um</w:t>
                            </w:r>
                            <w:r w:rsidRPr="008B1177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</w:t>
                            </w:r>
                            <w:r w:rsidRPr="008B1177">
                              <w:rPr>
                                <w:rFonts w:ascii="Arial" w:hAnsi="Arial" w:cs="Arial"/>
                              </w:rPr>
                              <w:t xml:space="preserve">projeto 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para promover uma melhor compreensão e adesão ao tratamento </w:t>
                            </w:r>
                            <w:r w:rsidRPr="008B1177">
                              <w:rPr>
                                <w:rFonts w:ascii="Arial" w:hAnsi="Arial" w:cs="Arial"/>
                              </w:rPr>
                              <w:t>de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pacientes analfabetos ou com dificuldades de leitura através da utilização de identificação visual. Os usuários foram orientados a utilizarem adesivos com figuras de </w:t>
                            </w:r>
                            <w:r w:rsidRPr="008B1177">
                              <w:rPr>
                                <w:rFonts w:ascii="Arial" w:hAnsi="Arial" w:cs="Arial"/>
                              </w:rPr>
                              <w:t>“sol = manhã” “nuvem com sol= tarde” “lua=noite”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a fim de proporcionar a compreensão dos horários para usar os medicamentos corretamente</w:t>
                            </w:r>
                            <w:r w:rsidRPr="008B1177">
                              <w:rPr>
                                <w:rFonts w:ascii="Arial" w:hAnsi="Arial" w:cs="Arial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C7678AD" id="_x0000_s1028" type="#_x0000_t202" style="position:absolute;margin-left:51.25pt;margin-top:7.2pt;width:454.5pt;height:94.5pt;z-index:2516771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">
                <v:textbox>
                  <w:txbxContent>
                    <w:p w14:paraId="5535FDAB" w14:textId="74FF3E04" w:rsidR="00A82852" w:rsidRDefault="00F32B07" w:rsidP="00F32B07">
                      <w:pPr>
                        <w:jc w:val="both"/>
                      </w:pPr>
                      <w:r w:rsidRPr="008B1177">
                        <w:rPr>
                          <w:rFonts w:ascii="Arial" w:hAnsi="Arial" w:cs="Arial"/>
                        </w:rPr>
                        <w:t>Trata-se de um estudo descritivo do tipo experiência exitosa. Foi realizada através de um</w:t>
                      </w:r>
                      <w:r w:rsidRPr="008B1177">
                        <w:rPr>
                          <w:rFonts w:ascii="Arial" w:hAnsi="Arial" w:cs="Arial"/>
                          <w:b/>
                          <w:bCs/>
                        </w:rPr>
                        <w:t xml:space="preserve"> </w:t>
                      </w:r>
                      <w:r w:rsidRPr="008B1177">
                        <w:rPr>
                          <w:rFonts w:ascii="Arial" w:hAnsi="Arial" w:cs="Arial"/>
                        </w:rPr>
                        <w:t xml:space="preserve">projeto </w:t>
                      </w:r>
                      <w:r>
                        <w:rPr>
                          <w:rFonts w:ascii="Arial" w:hAnsi="Arial" w:cs="Arial"/>
                        </w:rPr>
                        <w:t xml:space="preserve">para promover uma melhor compreensão e adesão ao tratamento </w:t>
                      </w:r>
                      <w:r w:rsidRPr="008B1177">
                        <w:rPr>
                          <w:rFonts w:ascii="Arial" w:hAnsi="Arial" w:cs="Arial"/>
                        </w:rPr>
                        <w:t>de</w:t>
                      </w:r>
                      <w:r>
                        <w:rPr>
                          <w:rFonts w:ascii="Arial" w:hAnsi="Arial" w:cs="Arial"/>
                        </w:rPr>
                        <w:t xml:space="preserve"> pacientes analfabetos ou com dificuldades de leitura através da utilização de identificação visual. Os usuários foram orientados a utilizarem adesivos com figuras de </w:t>
                      </w:r>
                      <w:r w:rsidRPr="008B1177">
                        <w:rPr>
                          <w:rFonts w:ascii="Arial" w:hAnsi="Arial" w:cs="Arial"/>
                        </w:rPr>
                        <w:t>“sol = manhã” “nuvem com sol= tarde” “lua=noite”</w:t>
                      </w:r>
                      <w:r>
                        <w:rPr>
                          <w:rFonts w:ascii="Arial" w:hAnsi="Arial" w:cs="Arial"/>
                        </w:rPr>
                        <w:t xml:space="preserve"> a fim de proporcionar a compreensão dos horários para usar os medicamentos corretamente</w:t>
                      </w:r>
                      <w:r w:rsidRPr="008B1177">
                        <w:rPr>
                          <w:rFonts w:ascii="Arial" w:hAnsi="Arial" w:cs="Arial"/>
                        </w:rP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C71FE53" w14:textId="77777777" w:rsidR="00A82852" w:rsidRPr="00A82852" w:rsidRDefault="00A82852" w:rsidP="00A82852">
      <w:pPr>
        <w:tabs>
          <w:tab w:val="left" w:pos="1938"/>
        </w:tabs>
        <w:spacing w:before="41"/>
        <w:rPr>
          <w:sz w:val="24"/>
        </w:rPr>
      </w:pPr>
    </w:p>
    <w:p w14:paraId="4C36813B" w14:textId="77777777" w:rsidR="00EF3071" w:rsidRPr="00A82852" w:rsidRDefault="006E1F18">
      <w:pPr>
        <w:pStyle w:val="PargrafodaLista"/>
        <w:numPr>
          <w:ilvl w:val="0"/>
          <w:numId w:val="14"/>
        </w:numPr>
        <w:tabs>
          <w:tab w:val="left" w:pos="1938"/>
        </w:tabs>
        <w:spacing w:before="40"/>
        <w:ind w:left="1938" w:hanging="359"/>
        <w:rPr>
          <w:sz w:val="24"/>
        </w:rPr>
      </w:pPr>
      <w:r>
        <w:rPr>
          <w:sz w:val="24"/>
        </w:rPr>
        <w:t>Resultados</w:t>
      </w:r>
      <w:r>
        <w:rPr>
          <w:spacing w:val="-4"/>
          <w:sz w:val="24"/>
        </w:rPr>
        <w:t xml:space="preserve"> </w:t>
      </w:r>
      <w:r>
        <w:rPr>
          <w:sz w:val="24"/>
        </w:rPr>
        <w:t>(máximo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5"/>
          <w:sz w:val="24"/>
        </w:rPr>
        <w:t xml:space="preserve"> </w:t>
      </w:r>
      <w:r>
        <w:rPr>
          <w:sz w:val="24"/>
        </w:rPr>
        <w:t>1500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caracteres)</w:t>
      </w:r>
    </w:p>
    <w:p w14:paraId="62088E6C" w14:textId="77777777" w:rsidR="00A82852" w:rsidRDefault="00A82852" w:rsidP="00A82852">
      <w:pPr>
        <w:tabs>
          <w:tab w:val="left" w:pos="1938"/>
        </w:tabs>
        <w:spacing w:before="40"/>
        <w:rPr>
          <w:sz w:val="24"/>
        </w:rPr>
      </w:pPr>
    </w:p>
    <w:p w14:paraId="005CC39F" w14:textId="77777777" w:rsidR="00A82852" w:rsidRPr="00A82852" w:rsidRDefault="00A82852" w:rsidP="00A82852">
      <w:pPr>
        <w:tabs>
          <w:tab w:val="left" w:pos="1938"/>
        </w:tabs>
        <w:spacing w:before="40"/>
        <w:rPr>
          <w:sz w:val="24"/>
        </w:rPr>
      </w:pPr>
      <w:r w:rsidRPr="00CA3DFF">
        <w:rPr>
          <w:noProof/>
          <w:spacing w:val="-2"/>
          <w:sz w:val="24"/>
          <w:lang w:val="pt-BR" w:eastAsia="pt-BR"/>
        </w:rPr>
        <mc:AlternateContent>
          <mc:Choice Requires="wps">
            <w:drawing>
              <wp:anchor distT="45720" distB="45720" distL="114300" distR="114300" simplePos="0" relativeHeight="251678208" behindDoc="0" locked="0" layoutInCell="1" allowOverlap="1" wp14:anchorId="62AD4721" wp14:editId="2C8EA6F0">
                <wp:simplePos x="0" y="0"/>
                <wp:positionH relativeFrom="column">
                  <wp:posOffset>647700</wp:posOffset>
                </wp:positionH>
                <wp:positionV relativeFrom="paragraph">
                  <wp:posOffset>34925</wp:posOffset>
                </wp:positionV>
                <wp:extent cx="5772150" cy="1000125"/>
                <wp:effectExtent l="0" t="0" r="19050" b="28575"/>
                <wp:wrapSquare wrapText="bothSides"/>
                <wp:docPr id="194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72150" cy="1000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0640C3" w14:textId="557314E7" w:rsidR="00A82852" w:rsidRPr="00A82852" w:rsidRDefault="00F32B07" w:rsidP="00F32B07">
                            <w:pPr>
                              <w:jc w:val="both"/>
                              <w:rPr>
                                <w:lang w:val="pt-BR"/>
                              </w:rPr>
                            </w:pPr>
                            <w:r w:rsidRPr="008B1177">
                              <w:rPr>
                                <w:rFonts w:ascii="Arial" w:hAnsi="Arial" w:cs="Arial"/>
                              </w:rPr>
                              <w:t>Após observância das consultas em saúde</w:t>
                            </w:r>
                            <w:r w:rsidRPr="008B1177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</w:t>
                            </w:r>
                            <w:r w:rsidRPr="0028109E">
                              <w:rPr>
                                <w:rFonts w:ascii="Arial" w:hAnsi="Arial" w:cs="Arial"/>
                              </w:rPr>
                              <w:t xml:space="preserve">foi observado que o uso dos adesivos  com esses pacientes, mostrou uma melhora na adesão ao tratamento, </w:t>
                            </w:r>
                            <w:r w:rsidR="00DC77E6">
                              <w:rPr>
                                <w:rFonts w:ascii="Arial" w:hAnsi="Arial" w:cs="Arial"/>
                              </w:rPr>
                              <w:t>maior empoderamento dos pacientes na gestão da própria saúde</w:t>
                            </w:r>
                            <w:r w:rsidRPr="0028109E">
                              <w:rPr>
                                <w:rFonts w:ascii="Arial" w:hAnsi="Arial" w:cs="Arial"/>
                              </w:rPr>
                              <w:t>, retorno das consultas e mostrou que após o auxílio dessa ferramenta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Pr="0028109E">
                              <w:rPr>
                                <w:rFonts w:ascii="Arial" w:hAnsi="Arial" w:cs="Arial"/>
                              </w:rPr>
                              <w:t>foram verificados índices de Pressão Arterial Sistêmica (PAS) e glicoses mais baixos.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2AD4721" id="_x0000_s1029" type="#_x0000_t202" style="position:absolute;margin-left:51pt;margin-top:2.75pt;width:454.5pt;height:78.75pt;z-index:2516782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">
                <v:textbox>
                  <w:txbxContent>
                    <w:p w14:paraId="350640C3" w14:textId="557314E7" w:rsidR="00A82852" w:rsidRPr="00A82852" w:rsidRDefault="00F32B07" w:rsidP="00F32B07">
                      <w:pPr>
                        <w:jc w:val="both"/>
                        <w:rPr>
                          <w:lang w:val="pt-BR"/>
                        </w:rPr>
                      </w:pPr>
                      <w:r w:rsidRPr="008B1177">
                        <w:rPr>
                          <w:rFonts w:ascii="Arial" w:hAnsi="Arial" w:cs="Arial"/>
                        </w:rPr>
                        <w:t>Após observância das consultas em saúde</w:t>
                      </w:r>
                      <w:r w:rsidRPr="008B1177">
                        <w:rPr>
                          <w:rFonts w:ascii="Arial" w:hAnsi="Arial" w:cs="Arial"/>
                          <w:b/>
                          <w:bCs/>
                        </w:rPr>
                        <w:t xml:space="preserve"> </w:t>
                      </w:r>
                      <w:r w:rsidRPr="0028109E">
                        <w:rPr>
                          <w:rFonts w:ascii="Arial" w:hAnsi="Arial" w:cs="Arial"/>
                        </w:rPr>
                        <w:t xml:space="preserve">foi observado que o uso dos adesivos  com esses pacientes, mostrou uma melhora na adesão ao tratamento, </w:t>
                      </w:r>
                      <w:r w:rsidR="00DC77E6">
                        <w:rPr>
                          <w:rFonts w:ascii="Arial" w:hAnsi="Arial" w:cs="Arial"/>
                        </w:rPr>
                        <w:t>maior empoderamento dos pacientes na gestão da própria saúde</w:t>
                      </w:r>
                      <w:r w:rsidRPr="0028109E">
                        <w:rPr>
                          <w:rFonts w:ascii="Arial" w:hAnsi="Arial" w:cs="Arial"/>
                        </w:rPr>
                        <w:t>, retorno das consultas e mostrou que após o auxílio dessa ferramenta</w:t>
                      </w:r>
                      <w:r>
                        <w:rPr>
                          <w:rFonts w:ascii="Arial" w:hAnsi="Arial" w:cs="Arial"/>
                        </w:rPr>
                        <w:t xml:space="preserve"> </w:t>
                      </w:r>
                      <w:r w:rsidRPr="0028109E">
                        <w:rPr>
                          <w:rFonts w:ascii="Arial" w:hAnsi="Arial" w:cs="Arial"/>
                        </w:rPr>
                        <w:t>foram verificados índices de Pressão Arterial Sistêmica (PAS) e glicoses mais baixos.</w:t>
                      </w:r>
                      <w:r>
                        <w:rPr>
                          <w:rFonts w:ascii="Arial" w:hAnsi="Arial" w:cs="Arial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1C95374" w14:textId="77777777" w:rsidR="00EF3071" w:rsidRPr="00A82852" w:rsidRDefault="006E1F18">
      <w:pPr>
        <w:pStyle w:val="PargrafodaLista"/>
        <w:numPr>
          <w:ilvl w:val="0"/>
          <w:numId w:val="14"/>
        </w:numPr>
        <w:tabs>
          <w:tab w:val="left" w:pos="1938"/>
        </w:tabs>
        <w:spacing w:before="44"/>
        <w:ind w:left="1938" w:hanging="359"/>
        <w:rPr>
          <w:sz w:val="24"/>
        </w:rPr>
      </w:pPr>
      <w:r>
        <w:rPr>
          <w:sz w:val="24"/>
        </w:rPr>
        <w:t>Conclusões</w:t>
      </w:r>
      <w:r>
        <w:rPr>
          <w:spacing w:val="-4"/>
          <w:sz w:val="24"/>
        </w:rPr>
        <w:t xml:space="preserve"> </w:t>
      </w:r>
      <w:r>
        <w:rPr>
          <w:sz w:val="24"/>
        </w:rPr>
        <w:t>(máximo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5"/>
          <w:sz w:val="24"/>
        </w:rPr>
        <w:t xml:space="preserve"> </w:t>
      </w:r>
      <w:r>
        <w:rPr>
          <w:sz w:val="24"/>
        </w:rPr>
        <w:t>1250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caracteres)</w:t>
      </w:r>
    </w:p>
    <w:p w14:paraId="23932E75" w14:textId="77777777" w:rsidR="00A82852" w:rsidRDefault="00A82852" w:rsidP="00A82852">
      <w:pPr>
        <w:tabs>
          <w:tab w:val="left" w:pos="1938"/>
        </w:tabs>
        <w:spacing w:before="44"/>
        <w:rPr>
          <w:sz w:val="24"/>
        </w:rPr>
      </w:pPr>
    </w:p>
    <w:p w14:paraId="606A11E3" w14:textId="77777777" w:rsidR="00A82852" w:rsidRDefault="00A82852" w:rsidP="00A82852">
      <w:pPr>
        <w:tabs>
          <w:tab w:val="left" w:pos="1938"/>
        </w:tabs>
        <w:spacing w:before="44"/>
        <w:rPr>
          <w:sz w:val="24"/>
        </w:rPr>
      </w:pPr>
      <w:r w:rsidRPr="00CA3DFF">
        <w:rPr>
          <w:noProof/>
          <w:spacing w:val="-2"/>
          <w:sz w:val="24"/>
          <w:lang w:val="pt-BR" w:eastAsia="pt-BR"/>
        </w:rPr>
        <w:lastRenderedPageBreak/>
        <mc:AlternateContent>
          <mc:Choice Requires="wps">
            <w:drawing>
              <wp:anchor distT="45720" distB="45720" distL="114300" distR="114300" simplePos="0" relativeHeight="251680256" behindDoc="0" locked="0" layoutInCell="1" allowOverlap="1" wp14:anchorId="77A718E1" wp14:editId="60726BD1">
                <wp:simplePos x="0" y="0"/>
                <wp:positionH relativeFrom="column">
                  <wp:posOffset>657225</wp:posOffset>
                </wp:positionH>
                <wp:positionV relativeFrom="paragraph">
                  <wp:posOffset>35560</wp:posOffset>
                </wp:positionV>
                <wp:extent cx="5772150" cy="1000125"/>
                <wp:effectExtent l="0" t="0" r="19050" b="28575"/>
                <wp:wrapSquare wrapText="bothSides"/>
                <wp:docPr id="195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72150" cy="1000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32E763" w14:textId="2F01F87A" w:rsidR="00F32B07" w:rsidRPr="0028109E" w:rsidRDefault="00F32B07" w:rsidP="00F32B07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 w:rsidRPr="0028109E">
                              <w:rPr>
                                <w:rFonts w:ascii="Arial" w:hAnsi="Arial" w:cs="Arial"/>
                              </w:rPr>
                              <w:t>Considera-se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assim, </w:t>
                            </w:r>
                            <w:r w:rsidRPr="0028109E">
                              <w:rPr>
                                <w:rFonts w:ascii="Arial" w:hAnsi="Arial" w:cs="Arial"/>
                              </w:rPr>
                              <w:t>a importância de profissionais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que promovam a literacia em saúde, através de estratégias visuais. </w:t>
                            </w:r>
                            <w:r w:rsidRPr="00C14B98">
                              <w:rPr>
                                <w:rFonts w:ascii="Arial" w:hAnsi="Arial" w:cs="Arial"/>
                              </w:rPr>
                              <w:t xml:space="preserve">Este projeto iniciou nas consultas de enfermagem 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(hiperdia) </w:t>
                            </w:r>
                            <w:r w:rsidRPr="00C14B98">
                              <w:rPr>
                                <w:rFonts w:ascii="Arial" w:hAnsi="Arial" w:cs="Arial"/>
                              </w:rPr>
                              <w:t xml:space="preserve">e hoje o município aderiu a </w:t>
                            </w:r>
                            <w:r>
                              <w:rPr>
                                <w:rFonts w:ascii="Arial" w:hAnsi="Arial" w:cs="Arial"/>
                              </w:rPr>
                              <w:t>proposta, disponibilizando os adesivos</w:t>
                            </w:r>
                            <w:r w:rsidRPr="00C14B98">
                              <w:rPr>
                                <w:rFonts w:ascii="Arial" w:hAnsi="Arial" w:cs="Arial"/>
                              </w:rPr>
                              <w:t xml:space="preserve"> em todas as unidades básicas de saúde, aonde todos da equipe (médicos, enfermagem, 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agentes comunitários de saúde </w:t>
                            </w:r>
                            <w:r w:rsidRPr="00C14B98">
                              <w:rPr>
                                <w:rFonts w:ascii="Arial" w:hAnsi="Arial" w:cs="Arial"/>
                              </w:rPr>
                              <w:t xml:space="preserve">e etc), fazem uso em pacientes </w:t>
                            </w:r>
                            <w:r>
                              <w:rPr>
                                <w:rFonts w:ascii="Arial" w:hAnsi="Arial" w:cs="Arial"/>
                              </w:rPr>
                              <w:t>que julgam necessitar desse tipo de suporte.</w:t>
                            </w:r>
                          </w:p>
                          <w:p w14:paraId="37EA6762" w14:textId="77777777" w:rsidR="00A82852" w:rsidRDefault="00A82852" w:rsidP="00A8285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7A718E1" id="_x0000_s1030" type="#_x0000_t202" style="position:absolute;margin-left:51.75pt;margin-top:2.8pt;width:454.5pt;height:78.75pt;z-index:2516802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">
                <v:textbox>
                  <w:txbxContent>
                    <w:p w14:paraId="0532E763" w14:textId="2F01F87A" w:rsidR="00F32B07" w:rsidRPr="0028109E" w:rsidRDefault="00F32B07" w:rsidP="00F32B07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</w:rPr>
                      </w:pPr>
                      <w:r w:rsidRPr="0028109E">
                        <w:rPr>
                          <w:rFonts w:ascii="Arial" w:hAnsi="Arial" w:cs="Arial"/>
                        </w:rPr>
                        <w:t>Considera-se</w:t>
                      </w:r>
                      <w:r>
                        <w:rPr>
                          <w:rFonts w:ascii="Arial" w:hAnsi="Arial" w:cs="Arial"/>
                        </w:rPr>
                        <w:t xml:space="preserve"> assim, </w:t>
                      </w:r>
                      <w:r w:rsidRPr="0028109E">
                        <w:rPr>
                          <w:rFonts w:ascii="Arial" w:hAnsi="Arial" w:cs="Arial"/>
                        </w:rPr>
                        <w:t>a importância de profissionais</w:t>
                      </w:r>
                      <w:r>
                        <w:rPr>
                          <w:rFonts w:ascii="Arial" w:hAnsi="Arial" w:cs="Arial"/>
                        </w:rPr>
                        <w:t xml:space="preserve"> que promovam a literacia em saúde, através de estratégias visuais. </w:t>
                      </w:r>
                      <w:r w:rsidRPr="00C14B98">
                        <w:rPr>
                          <w:rFonts w:ascii="Arial" w:hAnsi="Arial" w:cs="Arial"/>
                        </w:rPr>
                        <w:t xml:space="preserve">Este projeto iniciou nas consultas de enfermagem </w:t>
                      </w:r>
                      <w:r>
                        <w:rPr>
                          <w:rFonts w:ascii="Arial" w:hAnsi="Arial" w:cs="Arial"/>
                        </w:rPr>
                        <w:t xml:space="preserve">(hiperdia) </w:t>
                      </w:r>
                      <w:r w:rsidRPr="00C14B98">
                        <w:rPr>
                          <w:rFonts w:ascii="Arial" w:hAnsi="Arial" w:cs="Arial"/>
                        </w:rPr>
                        <w:t xml:space="preserve">e hoje o município aderiu a </w:t>
                      </w:r>
                      <w:r>
                        <w:rPr>
                          <w:rFonts w:ascii="Arial" w:hAnsi="Arial" w:cs="Arial"/>
                        </w:rPr>
                        <w:t>proposta, disponibilizando os adesivos</w:t>
                      </w:r>
                      <w:r w:rsidRPr="00C14B98">
                        <w:rPr>
                          <w:rFonts w:ascii="Arial" w:hAnsi="Arial" w:cs="Arial"/>
                        </w:rPr>
                        <w:t xml:space="preserve"> em todas as unidades básicas de saúde, aonde todos da equipe (médicos, enfermagem, </w:t>
                      </w:r>
                      <w:r>
                        <w:rPr>
                          <w:rFonts w:ascii="Arial" w:hAnsi="Arial" w:cs="Arial"/>
                        </w:rPr>
                        <w:t xml:space="preserve">agentes comunitários de saúde </w:t>
                      </w:r>
                      <w:r w:rsidRPr="00C14B98">
                        <w:rPr>
                          <w:rFonts w:ascii="Arial" w:hAnsi="Arial" w:cs="Arial"/>
                        </w:rPr>
                        <w:t xml:space="preserve">e etc), fazem uso em pacientes </w:t>
                      </w:r>
                      <w:r>
                        <w:rPr>
                          <w:rFonts w:ascii="Arial" w:hAnsi="Arial" w:cs="Arial"/>
                        </w:rPr>
                        <w:t>que julgam necessitar desse tipo de suporte.</w:t>
                      </w:r>
                    </w:p>
                    <w:p w14:paraId="37EA6762" w14:textId="77777777" w:rsidR="00A82852" w:rsidRDefault="00A82852" w:rsidP="00A82852"/>
                  </w:txbxContent>
                </v:textbox>
                <w10:wrap type="square"/>
              </v:shape>
            </w:pict>
          </mc:Fallback>
        </mc:AlternateContent>
      </w:r>
    </w:p>
    <w:p w14:paraId="603D11C9" w14:textId="77777777" w:rsidR="00A82852" w:rsidRDefault="00A82852" w:rsidP="00A82852">
      <w:pPr>
        <w:tabs>
          <w:tab w:val="left" w:pos="1938"/>
        </w:tabs>
        <w:spacing w:before="44"/>
        <w:rPr>
          <w:sz w:val="24"/>
        </w:rPr>
      </w:pPr>
    </w:p>
    <w:p w14:paraId="21E025C9" w14:textId="77777777" w:rsidR="00A82852" w:rsidRDefault="00A82852" w:rsidP="00A82852">
      <w:pPr>
        <w:tabs>
          <w:tab w:val="left" w:pos="1938"/>
        </w:tabs>
        <w:spacing w:before="44"/>
        <w:rPr>
          <w:sz w:val="24"/>
        </w:rPr>
      </w:pPr>
    </w:p>
    <w:p w14:paraId="2F165AB9" w14:textId="77777777" w:rsidR="00A82852" w:rsidRPr="00A82852" w:rsidRDefault="00A82852" w:rsidP="00A82852">
      <w:pPr>
        <w:tabs>
          <w:tab w:val="left" w:pos="1938"/>
        </w:tabs>
        <w:spacing w:before="44"/>
        <w:rPr>
          <w:sz w:val="24"/>
        </w:rPr>
      </w:pPr>
    </w:p>
    <w:p w14:paraId="07A348B9" w14:textId="77777777" w:rsidR="00A82852" w:rsidRDefault="006E1F18">
      <w:pPr>
        <w:pStyle w:val="PargrafodaLista"/>
        <w:numPr>
          <w:ilvl w:val="0"/>
          <w:numId w:val="14"/>
        </w:numPr>
        <w:tabs>
          <w:tab w:val="left" w:pos="1938"/>
        </w:tabs>
        <w:spacing w:before="40" w:line="276" w:lineRule="auto"/>
        <w:ind w:left="1938" w:right="1420"/>
        <w:rPr>
          <w:sz w:val="24"/>
        </w:rPr>
      </w:pPr>
      <w:r>
        <w:rPr>
          <w:sz w:val="24"/>
        </w:rPr>
        <w:t>Palavras-Chave</w:t>
      </w:r>
      <w:r>
        <w:rPr>
          <w:spacing w:val="40"/>
          <w:sz w:val="24"/>
        </w:rPr>
        <w:t xml:space="preserve"> </w:t>
      </w:r>
      <w:r>
        <w:rPr>
          <w:sz w:val="24"/>
        </w:rPr>
        <w:t>(máximo</w:t>
      </w:r>
      <w:r>
        <w:rPr>
          <w:spacing w:val="40"/>
          <w:sz w:val="24"/>
        </w:rPr>
        <w:t xml:space="preserve"> </w:t>
      </w:r>
      <w:r>
        <w:rPr>
          <w:sz w:val="24"/>
        </w:rPr>
        <w:t>de</w:t>
      </w:r>
      <w:r>
        <w:rPr>
          <w:spacing w:val="40"/>
          <w:sz w:val="24"/>
        </w:rPr>
        <w:t xml:space="preserve"> </w:t>
      </w:r>
      <w:r>
        <w:rPr>
          <w:sz w:val="24"/>
        </w:rPr>
        <w:t>50</w:t>
      </w:r>
      <w:r>
        <w:rPr>
          <w:spacing w:val="40"/>
          <w:sz w:val="24"/>
        </w:rPr>
        <w:t xml:space="preserve"> </w:t>
      </w:r>
      <w:r>
        <w:rPr>
          <w:sz w:val="24"/>
        </w:rPr>
        <w:t>caracteres</w:t>
      </w:r>
      <w:r>
        <w:rPr>
          <w:spacing w:val="40"/>
          <w:sz w:val="24"/>
        </w:rPr>
        <w:t xml:space="preserve"> </w:t>
      </w:r>
      <w:r>
        <w:rPr>
          <w:sz w:val="24"/>
        </w:rPr>
        <w:t>-</w:t>
      </w:r>
      <w:r>
        <w:rPr>
          <w:spacing w:val="40"/>
          <w:sz w:val="24"/>
        </w:rPr>
        <w:t xml:space="preserve"> </w:t>
      </w:r>
      <w:r>
        <w:rPr>
          <w:sz w:val="24"/>
        </w:rPr>
        <w:t>realize</w:t>
      </w:r>
      <w:r>
        <w:rPr>
          <w:spacing w:val="40"/>
          <w:sz w:val="24"/>
        </w:rPr>
        <w:t xml:space="preserve"> </w:t>
      </w:r>
      <w:r>
        <w:rPr>
          <w:sz w:val="24"/>
        </w:rPr>
        <w:t>a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separação através de vírgula) </w:t>
      </w:r>
    </w:p>
    <w:p w14:paraId="1E2988B2" w14:textId="77777777" w:rsidR="00A82852" w:rsidRPr="00A82852" w:rsidRDefault="00A82852" w:rsidP="00A82852">
      <w:pPr>
        <w:pStyle w:val="PargrafodaLista"/>
        <w:tabs>
          <w:tab w:val="left" w:pos="1938"/>
        </w:tabs>
        <w:spacing w:before="40" w:line="276" w:lineRule="auto"/>
        <w:ind w:right="1420" w:firstLine="0"/>
        <w:rPr>
          <w:sz w:val="24"/>
        </w:rPr>
      </w:pPr>
      <w:r w:rsidRPr="00CA3DFF">
        <w:rPr>
          <w:noProof/>
          <w:spacing w:val="-2"/>
          <w:sz w:val="24"/>
          <w:lang w:val="pt-BR" w:eastAsia="pt-BR"/>
        </w:rPr>
        <mc:AlternateContent>
          <mc:Choice Requires="wps">
            <w:drawing>
              <wp:anchor distT="45720" distB="45720" distL="114300" distR="114300" simplePos="0" relativeHeight="251689472" behindDoc="0" locked="0" layoutInCell="1" allowOverlap="1" wp14:anchorId="209F2956" wp14:editId="15019E1D">
                <wp:simplePos x="0" y="0"/>
                <wp:positionH relativeFrom="column">
                  <wp:posOffset>676275</wp:posOffset>
                </wp:positionH>
                <wp:positionV relativeFrom="paragraph">
                  <wp:posOffset>360045</wp:posOffset>
                </wp:positionV>
                <wp:extent cx="5772150" cy="1000125"/>
                <wp:effectExtent l="0" t="0" r="19050" b="28575"/>
                <wp:wrapSquare wrapText="bothSides"/>
                <wp:docPr id="196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72150" cy="1000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B3DADF" w14:textId="7E2888F7" w:rsidR="00F32B07" w:rsidRPr="00C14B98" w:rsidRDefault="00F32B07" w:rsidP="00F32B07">
                            <w:p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C14B98">
                              <w:rPr>
                                <w:rFonts w:ascii="Arial" w:hAnsi="Arial" w:cs="Arial"/>
                              </w:rPr>
                              <w:t>Enfermagem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, </w:t>
                            </w:r>
                            <w:r w:rsidRPr="00C14B98">
                              <w:rPr>
                                <w:rFonts w:ascii="Arial" w:hAnsi="Arial" w:cs="Arial"/>
                              </w:rPr>
                              <w:t>Tratamento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, </w:t>
                            </w:r>
                            <w:r w:rsidRPr="00C14B98">
                              <w:rPr>
                                <w:rFonts w:ascii="Arial" w:hAnsi="Arial" w:cs="Arial"/>
                              </w:rPr>
                              <w:t>Identificação visual</w:t>
                            </w:r>
                            <w:r>
                              <w:rPr>
                                <w:rFonts w:ascii="Arial" w:hAnsi="Arial" w:cs="Arial"/>
                              </w:rPr>
                              <w:t>,</w:t>
                            </w:r>
                            <w:r w:rsidRPr="00C14B98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Pessoas analfabetas. </w:t>
                            </w:r>
                            <w:r w:rsidRPr="00C14B98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</w:p>
                          <w:p w14:paraId="5725F4C2" w14:textId="77777777" w:rsidR="00A82852" w:rsidRDefault="00A82852" w:rsidP="00A8285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09F2956" id="_x0000_s1031" type="#_x0000_t202" style="position:absolute;left:0;text-align:left;margin-left:53.25pt;margin-top:28.35pt;width:454.5pt;height:78.75pt;z-index:2516894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">
                <v:textbox>
                  <w:txbxContent>
                    <w:p w14:paraId="74B3DADF" w14:textId="7E2888F7" w:rsidR="00F32B07" w:rsidRPr="00C14B98" w:rsidRDefault="00F32B07" w:rsidP="00F32B07">
                      <w:pPr>
                        <w:jc w:val="both"/>
                        <w:rPr>
                          <w:rFonts w:ascii="Arial" w:hAnsi="Arial" w:cs="Arial"/>
                        </w:rPr>
                      </w:pPr>
                      <w:r w:rsidRPr="00C14B98">
                        <w:rPr>
                          <w:rFonts w:ascii="Arial" w:hAnsi="Arial" w:cs="Arial"/>
                        </w:rPr>
                        <w:t>Enfermagem</w:t>
                      </w:r>
                      <w:r>
                        <w:rPr>
                          <w:rFonts w:ascii="Arial" w:hAnsi="Arial" w:cs="Arial"/>
                        </w:rPr>
                        <w:t xml:space="preserve">, </w:t>
                      </w:r>
                      <w:r w:rsidRPr="00C14B98">
                        <w:rPr>
                          <w:rFonts w:ascii="Arial" w:hAnsi="Arial" w:cs="Arial"/>
                        </w:rPr>
                        <w:t>Tratamento</w:t>
                      </w:r>
                      <w:r>
                        <w:rPr>
                          <w:rFonts w:ascii="Arial" w:hAnsi="Arial" w:cs="Arial"/>
                        </w:rPr>
                        <w:t xml:space="preserve">, </w:t>
                      </w:r>
                      <w:r w:rsidRPr="00C14B98">
                        <w:rPr>
                          <w:rFonts w:ascii="Arial" w:hAnsi="Arial" w:cs="Arial"/>
                        </w:rPr>
                        <w:t>Identificação visual</w:t>
                      </w:r>
                      <w:r>
                        <w:rPr>
                          <w:rFonts w:ascii="Arial" w:hAnsi="Arial" w:cs="Arial"/>
                        </w:rPr>
                        <w:t>,</w:t>
                      </w:r>
                      <w:r w:rsidRPr="00C14B98">
                        <w:rPr>
                          <w:rFonts w:ascii="Arial" w:hAnsi="Arial" w:cs="Arial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</w:rPr>
                        <w:t xml:space="preserve"> Pessoas analfabetas. </w:t>
                      </w:r>
                      <w:r w:rsidRPr="00C14B98">
                        <w:rPr>
                          <w:rFonts w:ascii="Arial" w:hAnsi="Arial" w:cs="Arial"/>
                        </w:rPr>
                        <w:t xml:space="preserve"> </w:t>
                      </w:r>
                    </w:p>
                    <w:p w14:paraId="5725F4C2" w14:textId="77777777" w:rsidR="00A82852" w:rsidRDefault="00A82852" w:rsidP="00A82852"/>
                  </w:txbxContent>
                </v:textbox>
                <w10:wrap type="square"/>
              </v:shape>
            </w:pict>
          </mc:Fallback>
        </mc:AlternateContent>
      </w:r>
    </w:p>
    <w:p w14:paraId="5C7CE9F1" w14:textId="77777777" w:rsidR="00D17265" w:rsidRPr="006E1F18" w:rsidRDefault="00D17265" w:rsidP="006E1F18">
      <w:pPr>
        <w:pStyle w:val="PargrafodaLista"/>
        <w:tabs>
          <w:tab w:val="left" w:pos="1938"/>
        </w:tabs>
        <w:spacing w:before="40" w:line="276" w:lineRule="auto"/>
        <w:ind w:right="1420" w:firstLine="0"/>
        <w:rPr>
          <w:sz w:val="24"/>
        </w:rPr>
      </w:pPr>
    </w:p>
    <w:p w14:paraId="4A6215B7" w14:textId="77777777" w:rsidR="00D17265" w:rsidRPr="00C14B98" w:rsidRDefault="00D17265" w:rsidP="00D17265">
      <w:pPr>
        <w:ind w:left="1134"/>
        <w:rPr>
          <w:rFonts w:ascii="Arial" w:hAnsi="Arial" w:cs="Arial"/>
          <w:b/>
          <w:bCs/>
        </w:rPr>
      </w:pPr>
      <w:r w:rsidRPr="00C14B98">
        <w:rPr>
          <w:rFonts w:ascii="Arial" w:hAnsi="Arial" w:cs="Arial"/>
          <w:b/>
          <w:bCs/>
        </w:rPr>
        <w:t xml:space="preserve">REFERÊNCIAS </w:t>
      </w:r>
    </w:p>
    <w:p w14:paraId="2FE7F735" w14:textId="77777777" w:rsidR="00D17265" w:rsidRDefault="00D17265" w:rsidP="00D17265">
      <w:pPr>
        <w:ind w:left="1134" w:right="1134"/>
        <w:rPr>
          <w:rFonts w:ascii="Arial" w:hAnsi="Arial" w:cs="Arial"/>
        </w:rPr>
      </w:pPr>
    </w:p>
    <w:p w14:paraId="71036B0B" w14:textId="77777777" w:rsidR="00D17265" w:rsidRDefault="00D17265" w:rsidP="00D17265">
      <w:pPr>
        <w:ind w:left="1134" w:right="1134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SANTINI, LA </w:t>
      </w:r>
      <w:r w:rsidRPr="00C14B98">
        <w:rPr>
          <w:rFonts w:ascii="Arial" w:hAnsi="Arial" w:cs="Arial"/>
          <w:i/>
          <w:iCs/>
        </w:rPr>
        <w:t>et al</w:t>
      </w:r>
      <w:r>
        <w:rPr>
          <w:rFonts w:ascii="Arial" w:hAnsi="Arial" w:cs="Arial"/>
        </w:rPr>
        <w:t xml:space="preserve">. </w:t>
      </w:r>
      <w:r w:rsidRPr="00C14B98">
        <w:rPr>
          <w:rFonts w:ascii="Arial" w:hAnsi="Arial" w:cs="Arial"/>
        </w:rPr>
        <w:t xml:space="preserve">Literacia em saúde: possibilidades de desenvolvimento a partir de ações de letramento informacional </w:t>
      </w:r>
      <w:r w:rsidRPr="00C14B98">
        <w:rPr>
          <w:rFonts w:ascii="Arial" w:hAnsi="Arial" w:cs="Arial"/>
          <w:b/>
          <w:bCs/>
        </w:rPr>
        <w:t>.Revista Brasileira de Pós-Graduação – RBPG,</w:t>
      </w:r>
      <w:r w:rsidRPr="00C14B98">
        <w:rPr>
          <w:rFonts w:ascii="Arial" w:hAnsi="Arial" w:cs="Arial"/>
        </w:rPr>
        <w:t xml:space="preserve"> ISSN (on-line): 2358-2332. Brasília, v.17, n. 37, jan./jun., 2021.</w:t>
      </w:r>
    </w:p>
    <w:p w14:paraId="572A9861" w14:textId="77777777" w:rsidR="00D17265" w:rsidRDefault="00D17265" w:rsidP="00D17265">
      <w:pPr>
        <w:ind w:left="1134" w:right="1134"/>
        <w:jc w:val="both"/>
        <w:rPr>
          <w:rFonts w:ascii="Arial" w:hAnsi="Arial" w:cs="Arial"/>
        </w:rPr>
      </w:pPr>
    </w:p>
    <w:p w14:paraId="2B2E6714" w14:textId="77777777" w:rsidR="00D17265" w:rsidRPr="00DC320D" w:rsidRDefault="00D17265" w:rsidP="00D17265">
      <w:pPr>
        <w:ind w:left="1134" w:right="1134"/>
        <w:jc w:val="both"/>
        <w:rPr>
          <w:rFonts w:ascii="Arial" w:hAnsi="Arial" w:cs="Arial"/>
        </w:rPr>
      </w:pPr>
      <w:r w:rsidRPr="0028109E">
        <w:rPr>
          <w:rFonts w:ascii="Arial" w:hAnsi="Arial" w:cs="Arial"/>
        </w:rPr>
        <w:t>SILVA , L. C.</w:t>
      </w:r>
      <w:r>
        <w:rPr>
          <w:rFonts w:ascii="Arial" w:hAnsi="Arial" w:cs="Arial"/>
        </w:rPr>
        <w:t xml:space="preserve"> et al</w:t>
      </w:r>
      <w:r w:rsidRPr="0028109E">
        <w:rPr>
          <w:rFonts w:ascii="Arial" w:hAnsi="Arial" w:cs="Arial"/>
        </w:rPr>
        <w:t>. Literacia em saúde: perspectivas e desafios, uma revisão de literatura</w:t>
      </w:r>
      <w:r w:rsidRPr="00C14B98">
        <w:rPr>
          <w:rFonts w:ascii="Arial" w:hAnsi="Arial" w:cs="Arial"/>
          <w:b/>
          <w:bCs/>
        </w:rPr>
        <w:t>. Caderno Pedagógico</w:t>
      </w:r>
      <w:r w:rsidRPr="0028109E">
        <w:rPr>
          <w:rFonts w:ascii="Arial" w:hAnsi="Arial" w:cs="Arial"/>
        </w:rPr>
        <w:t>, </w:t>
      </w:r>
      <w:r>
        <w:rPr>
          <w:rFonts w:ascii="Arial" w:hAnsi="Arial" w:cs="Arial"/>
        </w:rPr>
        <w:t>vol. 21, n. 3,</w:t>
      </w:r>
      <w:r w:rsidRPr="0028109E">
        <w:rPr>
          <w:rFonts w:ascii="Arial" w:hAnsi="Arial" w:cs="Arial"/>
        </w:rPr>
        <w:t xml:space="preserve"> e3451</w:t>
      </w:r>
      <w:r>
        <w:rPr>
          <w:rFonts w:ascii="Arial" w:hAnsi="Arial" w:cs="Arial"/>
        </w:rPr>
        <w:t>, 2024</w:t>
      </w:r>
      <w:r w:rsidRPr="0028109E">
        <w:rPr>
          <w:rFonts w:ascii="Arial" w:hAnsi="Arial" w:cs="Arial"/>
        </w:rPr>
        <w:t>https://doi.org/10.54033/cadpedv21n3-220</w:t>
      </w:r>
    </w:p>
    <w:p w14:paraId="24CE4EC6" w14:textId="77777777" w:rsidR="00A82852" w:rsidRDefault="00A82852" w:rsidP="006E1F18">
      <w:pPr>
        <w:pStyle w:val="PargrafodaLista"/>
        <w:tabs>
          <w:tab w:val="left" w:pos="1938"/>
        </w:tabs>
        <w:spacing w:before="40" w:line="276" w:lineRule="auto"/>
        <w:ind w:right="1420" w:firstLine="0"/>
        <w:rPr>
          <w:sz w:val="24"/>
        </w:rPr>
      </w:pPr>
    </w:p>
    <w:p w14:paraId="1CEF4D11" w14:textId="77777777" w:rsidR="00EF3071" w:rsidRPr="00C52C15" w:rsidRDefault="006E1F18" w:rsidP="00C52C15">
      <w:pPr>
        <w:pStyle w:val="PargrafodaLista"/>
        <w:numPr>
          <w:ilvl w:val="0"/>
          <w:numId w:val="14"/>
        </w:numPr>
        <w:tabs>
          <w:tab w:val="left" w:pos="1560"/>
        </w:tabs>
        <w:spacing w:before="40" w:line="276" w:lineRule="auto"/>
        <w:ind w:left="1938" w:right="1420" w:hanging="945"/>
        <w:rPr>
          <w:sz w:val="24"/>
        </w:rPr>
      </w:pPr>
      <w:bookmarkStart w:id="1" w:name="_GoBack"/>
      <w:bookmarkEnd w:id="1"/>
      <w:r w:rsidRPr="00C52C15">
        <w:rPr>
          <w:sz w:val="24"/>
        </w:rPr>
        <w:t xml:space="preserve">Os tópicos a seguir são </w:t>
      </w:r>
      <w:r w:rsidRPr="00C52C15">
        <w:rPr>
          <w:rFonts w:ascii="Arial" w:hAnsi="Arial"/>
          <w:b/>
          <w:sz w:val="24"/>
        </w:rPr>
        <w:t>opcionais</w:t>
      </w:r>
      <w:r w:rsidRPr="00C52C15">
        <w:rPr>
          <w:sz w:val="24"/>
        </w:rPr>
        <w:t>:</w:t>
      </w:r>
    </w:p>
    <w:p w14:paraId="236C4ED5" w14:textId="77777777" w:rsidR="00A82852" w:rsidRDefault="00A82852" w:rsidP="00A82852">
      <w:pPr>
        <w:pStyle w:val="PargrafodaLista"/>
        <w:tabs>
          <w:tab w:val="left" w:pos="1938"/>
        </w:tabs>
        <w:spacing w:before="40" w:line="276" w:lineRule="auto"/>
        <w:ind w:right="1420" w:firstLine="0"/>
        <w:rPr>
          <w:sz w:val="24"/>
        </w:rPr>
      </w:pPr>
    </w:p>
    <w:p w14:paraId="0D190A10" w14:textId="77777777" w:rsidR="00EF3071" w:rsidRPr="00A82852" w:rsidRDefault="006E1F18" w:rsidP="00C52C15">
      <w:pPr>
        <w:pStyle w:val="PargrafodaLista"/>
        <w:numPr>
          <w:ilvl w:val="0"/>
          <w:numId w:val="14"/>
        </w:numPr>
        <w:tabs>
          <w:tab w:val="left" w:pos="1560"/>
        </w:tabs>
        <w:spacing w:before="1"/>
        <w:ind w:left="1938" w:hanging="945"/>
        <w:rPr>
          <w:sz w:val="24"/>
        </w:rPr>
      </w:pPr>
      <w:r>
        <w:rPr>
          <w:sz w:val="24"/>
        </w:rPr>
        <w:t>Link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vídeo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(Opcional)</w:t>
      </w:r>
    </w:p>
    <w:p w14:paraId="14A3C2A2" w14:textId="77777777" w:rsidR="00A82852" w:rsidRPr="00A82852" w:rsidRDefault="00A82852" w:rsidP="00C52C15">
      <w:pPr>
        <w:tabs>
          <w:tab w:val="left" w:pos="1560"/>
        </w:tabs>
        <w:spacing w:before="1"/>
        <w:rPr>
          <w:sz w:val="24"/>
        </w:rPr>
      </w:pPr>
    </w:p>
    <w:p w14:paraId="696E8AE1" w14:textId="77777777" w:rsidR="00EF3071" w:rsidRDefault="006E1F18" w:rsidP="00C52C15">
      <w:pPr>
        <w:pStyle w:val="PargrafodaLista"/>
        <w:numPr>
          <w:ilvl w:val="0"/>
          <w:numId w:val="14"/>
        </w:numPr>
        <w:tabs>
          <w:tab w:val="left" w:pos="1560"/>
        </w:tabs>
        <w:spacing w:before="40"/>
        <w:ind w:left="1938" w:hanging="945"/>
        <w:rPr>
          <w:sz w:val="24"/>
        </w:rPr>
      </w:pPr>
      <w:r>
        <w:rPr>
          <w:sz w:val="24"/>
        </w:rPr>
        <w:t>Banner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(Opcional)</w:t>
      </w:r>
    </w:p>
    <w:p w14:paraId="50D2C542" w14:textId="77777777" w:rsidR="00EF3071" w:rsidRDefault="006E1F18">
      <w:pPr>
        <w:pStyle w:val="Corpodetexto"/>
        <w:spacing w:before="55"/>
      </w:pPr>
      <w:r>
        <w:rPr>
          <w:noProof/>
          <w:lang w:val="pt-BR" w:eastAsia="pt-BR"/>
        </w:rPr>
        <w:drawing>
          <wp:anchor distT="0" distB="0" distL="0" distR="0" simplePos="0" relativeHeight="487207424" behindDoc="1" locked="0" layoutInCell="1" allowOverlap="1" wp14:anchorId="7A1B7827" wp14:editId="0ADD6429">
            <wp:simplePos x="0" y="0"/>
            <wp:positionH relativeFrom="page">
              <wp:posOffset>0</wp:posOffset>
            </wp:positionH>
            <wp:positionV relativeFrom="page">
              <wp:posOffset>-3</wp:posOffset>
            </wp:positionV>
            <wp:extent cx="7561580" cy="10686415"/>
            <wp:effectExtent l="0" t="0" r="0" b="0"/>
            <wp:wrapNone/>
            <wp:docPr id="10" name="Image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10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1580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0E667EB" w14:textId="77777777" w:rsidR="00EF3071" w:rsidRDefault="006E1F18">
      <w:pPr>
        <w:pStyle w:val="Corpodetexto"/>
        <w:spacing w:line="276" w:lineRule="auto"/>
        <w:ind w:left="850" w:right="1423"/>
        <w:jc w:val="both"/>
      </w:pPr>
      <w:r>
        <w:t>Caso o(s) autor(es) opte(m) por efetuar a inclusão de banner, o arquivo precisa ter</w:t>
      </w:r>
      <w:r>
        <w:rPr>
          <w:spacing w:val="-14"/>
        </w:rPr>
        <w:t xml:space="preserve"> </w:t>
      </w:r>
      <w:r>
        <w:t>1080px</w:t>
      </w:r>
      <w:r>
        <w:rPr>
          <w:spacing w:val="-14"/>
        </w:rPr>
        <w:t xml:space="preserve"> </w:t>
      </w:r>
      <w:r>
        <w:t>de</w:t>
      </w:r>
      <w:r>
        <w:rPr>
          <w:spacing w:val="-16"/>
        </w:rPr>
        <w:t xml:space="preserve"> </w:t>
      </w:r>
      <w:r>
        <w:t>largura</w:t>
      </w:r>
      <w:r>
        <w:rPr>
          <w:spacing w:val="-12"/>
        </w:rPr>
        <w:t xml:space="preserve"> </w:t>
      </w:r>
      <w:r>
        <w:t>por</w:t>
      </w:r>
      <w:r>
        <w:rPr>
          <w:spacing w:val="-14"/>
        </w:rPr>
        <w:t xml:space="preserve"> </w:t>
      </w:r>
      <w:r>
        <w:t>1920px</w:t>
      </w:r>
      <w:r>
        <w:rPr>
          <w:spacing w:val="-14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altura</w:t>
      </w:r>
      <w:r>
        <w:rPr>
          <w:spacing w:val="-16"/>
        </w:rPr>
        <w:t xml:space="preserve"> </w:t>
      </w:r>
      <w:r>
        <w:t>(sempre</w:t>
      </w:r>
      <w:r>
        <w:rPr>
          <w:spacing w:val="-12"/>
        </w:rPr>
        <w:t xml:space="preserve"> </w:t>
      </w:r>
      <w:r>
        <w:t>na</w:t>
      </w:r>
      <w:r>
        <w:rPr>
          <w:spacing w:val="-16"/>
        </w:rPr>
        <w:t xml:space="preserve"> </w:t>
      </w:r>
      <w:r>
        <w:t>vertical)</w:t>
      </w:r>
      <w:r>
        <w:rPr>
          <w:spacing w:val="-14"/>
        </w:rPr>
        <w:t xml:space="preserve"> </w:t>
      </w:r>
      <w:r>
        <w:t>no</w:t>
      </w:r>
      <w:r>
        <w:rPr>
          <w:spacing w:val="-16"/>
        </w:rPr>
        <w:t xml:space="preserve"> </w:t>
      </w:r>
      <w:r>
        <w:t>formato</w:t>
      </w:r>
      <w:r>
        <w:rPr>
          <w:spacing w:val="-16"/>
        </w:rPr>
        <w:t xml:space="preserve"> </w:t>
      </w:r>
      <w:r>
        <w:t>JPEG OU PNG.</w:t>
      </w:r>
    </w:p>
    <w:p w14:paraId="622D6E46" w14:textId="77777777" w:rsidR="00EF3071" w:rsidRDefault="00EF3071">
      <w:pPr>
        <w:pStyle w:val="Corpodetexto"/>
      </w:pPr>
    </w:p>
    <w:p w14:paraId="03EC4D59" w14:textId="77777777" w:rsidR="00EF3071" w:rsidRDefault="00EF3071">
      <w:pPr>
        <w:pStyle w:val="Corpodetexto"/>
        <w:spacing w:before="84"/>
      </w:pPr>
    </w:p>
    <w:p w14:paraId="1B60019D" w14:textId="77777777" w:rsidR="00EF3071" w:rsidRDefault="006E1F18">
      <w:pPr>
        <w:pStyle w:val="Corpodetexto"/>
        <w:spacing w:before="1"/>
        <w:ind w:left="850"/>
        <w:jc w:val="both"/>
      </w:pPr>
      <w:r>
        <w:rPr>
          <w:rFonts w:ascii="Arial" w:hAnsi="Arial"/>
          <w:b/>
          <w:u w:val="single"/>
        </w:rPr>
        <w:t>Atenção</w:t>
      </w:r>
      <w:r>
        <w:t>:</w:t>
      </w:r>
      <w:r>
        <w:rPr>
          <w:spacing w:val="-4"/>
        </w:rPr>
        <w:t xml:space="preserve"> </w:t>
      </w:r>
      <w:r>
        <w:t>Outro</w:t>
      </w:r>
      <w:r>
        <w:rPr>
          <w:spacing w:val="-4"/>
        </w:rPr>
        <w:t xml:space="preserve"> </w:t>
      </w:r>
      <w:r>
        <w:t>formato</w:t>
      </w:r>
      <w:r>
        <w:rPr>
          <w:spacing w:val="-4"/>
        </w:rPr>
        <w:t xml:space="preserve"> </w:t>
      </w:r>
      <w:r>
        <w:t>não</w:t>
      </w:r>
      <w:r>
        <w:rPr>
          <w:spacing w:val="-5"/>
        </w:rPr>
        <w:t xml:space="preserve"> </w:t>
      </w:r>
      <w:r>
        <w:t>será</w:t>
      </w:r>
      <w:r>
        <w:rPr>
          <w:spacing w:val="-4"/>
        </w:rPr>
        <w:t xml:space="preserve"> </w:t>
      </w:r>
      <w:r>
        <w:t>aceito</w:t>
      </w:r>
      <w:r>
        <w:rPr>
          <w:spacing w:val="-4"/>
        </w:rPr>
        <w:t xml:space="preserve"> </w:t>
      </w:r>
      <w:r>
        <w:t>pelo</w:t>
      </w:r>
      <w:r>
        <w:rPr>
          <w:spacing w:val="-4"/>
        </w:rPr>
        <w:t xml:space="preserve"> </w:t>
      </w:r>
      <w:r>
        <w:rPr>
          <w:spacing w:val="-2"/>
        </w:rPr>
        <w:t>sistema.</w:t>
      </w:r>
    </w:p>
    <w:p w14:paraId="4D2A92F1" w14:textId="77777777" w:rsidR="00EF3071" w:rsidRDefault="00EF3071">
      <w:pPr>
        <w:pStyle w:val="Corpodetexto"/>
      </w:pPr>
    </w:p>
    <w:p w14:paraId="7553F626" w14:textId="77777777" w:rsidR="00EF3071" w:rsidRDefault="00EF3071">
      <w:pPr>
        <w:pStyle w:val="Corpodetexto"/>
        <w:spacing w:before="131"/>
      </w:pPr>
    </w:p>
    <w:p w14:paraId="3116FE66" w14:textId="77777777" w:rsidR="00EF3071" w:rsidRDefault="006E1F18">
      <w:pPr>
        <w:pStyle w:val="Corpodetexto"/>
        <w:spacing w:before="1"/>
        <w:ind w:left="850"/>
      </w:pPr>
      <w:r>
        <w:t>(</w:t>
      </w:r>
      <w:r w:rsidR="00A82852">
        <w:t xml:space="preserve"> x</w:t>
      </w:r>
      <w:r>
        <w:rPr>
          <w:spacing w:val="-4"/>
        </w:rPr>
        <w:t xml:space="preserve"> </w:t>
      </w:r>
      <w:r>
        <w:t>)</w:t>
      </w:r>
      <w:r>
        <w:rPr>
          <w:spacing w:val="-1"/>
        </w:rPr>
        <w:t xml:space="preserve"> </w:t>
      </w:r>
      <w:r>
        <w:t>Declaro</w:t>
      </w:r>
      <w:r>
        <w:rPr>
          <w:spacing w:val="-4"/>
        </w:rPr>
        <w:t xml:space="preserve"> </w:t>
      </w:r>
      <w:r>
        <w:t>que</w:t>
      </w:r>
      <w:r>
        <w:rPr>
          <w:spacing w:val="-3"/>
        </w:rPr>
        <w:t xml:space="preserve"> </w:t>
      </w:r>
      <w:r>
        <w:t>li</w:t>
      </w:r>
      <w:r>
        <w:rPr>
          <w:spacing w:val="-3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edital</w:t>
      </w:r>
      <w:r>
        <w:rPr>
          <w:spacing w:val="-3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são</w:t>
      </w:r>
      <w:r>
        <w:rPr>
          <w:spacing w:val="-3"/>
        </w:rPr>
        <w:t xml:space="preserve"> </w:t>
      </w:r>
      <w:r>
        <w:t>verdadeiras</w:t>
      </w:r>
      <w:r>
        <w:rPr>
          <w:spacing w:val="-2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informações</w:t>
      </w:r>
      <w:r>
        <w:rPr>
          <w:spacing w:val="-1"/>
        </w:rPr>
        <w:t xml:space="preserve"> </w:t>
      </w:r>
      <w:r>
        <w:rPr>
          <w:spacing w:val="-2"/>
        </w:rPr>
        <w:t>prestadas.</w:t>
      </w:r>
    </w:p>
    <w:p w14:paraId="5A2A6CCA" w14:textId="77777777" w:rsidR="00EF3071" w:rsidRDefault="00EF3071">
      <w:pPr>
        <w:pStyle w:val="Corpodetexto"/>
        <w:sectPr w:rsidR="00EF3071">
          <w:pgSz w:w="11910" w:h="16840"/>
          <w:pgMar w:top="1920" w:right="283" w:bottom="280" w:left="850" w:header="720" w:footer="720" w:gutter="0"/>
          <w:cols w:space="720"/>
        </w:sectPr>
      </w:pPr>
    </w:p>
    <w:p w14:paraId="289C6424" w14:textId="77777777" w:rsidR="00EF3071" w:rsidRDefault="006E1F18" w:rsidP="00A82852">
      <w:pPr>
        <w:pStyle w:val="Corpodetexto"/>
        <w:spacing w:before="55"/>
        <w:jc w:val="center"/>
      </w:pPr>
      <w:r w:rsidRPr="00A82852">
        <w:rPr>
          <w:b/>
          <w:noProof/>
          <w:lang w:val="pt-BR" w:eastAsia="pt-BR"/>
        </w:rPr>
        <w:lastRenderedPageBreak/>
        <w:drawing>
          <wp:anchor distT="0" distB="0" distL="0" distR="0" simplePos="0" relativeHeight="251634176" behindDoc="1" locked="0" layoutInCell="1" allowOverlap="1" wp14:anchorId="6A583343" wp14:editId="54B37E49">
            <wp:simplePos x="0" y="0"/>
            <wp:positionH relativeFrom="page">
              <wp:posOffset>0</wp:posOffset>
            </wp:positionH>
            <wp:positionV relativeFrom="page">
              <wp:posOffset>-3</wp:posOffset>
            </wp:positionV>
            <wp:extent cx="7561580" cy="10686415"/>
            <wp:effectExtent l="0" t="0" r="0" b="0"/>
            <wp:wrapNone/>
            <wp:docPr id="11" name="Image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 11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1580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82852">
        <w:rPr>
          <w:b/>
        </w:rPr>
        <w:t>ORIENTAÇÕES</w:t>
      </w:r>
      <w:r>
        <w:rPr>
          <w:spacing w:val="-8"/>
        </w:rPr>
        <w:t xml:space="preserve"> </w:t>
      </w:r>
      <w:r w:rsidRPr="00A82852">
        <w:rPr>
          <w:b/>
        </w:rPr>
        <w:t>PARA</w:t>
      </w:r>
      <w:r w:rsidRPr="00A82852">
        <w:rPr>
          <w:b/>
          <w:spacing w:val="-17"/>
        </w:rPr>
        <w:t xml:space="preserve"> </w:t>
      </w:r>
      <w:r w:rsidRPr="00A82852">
        <w:rPr>
          <w:b/>
        </w:rPr>
        <w:t>PREENCHIMENTO</w:t>
      </w:r>
      <w:r>
        <w:rPr>
          <w:spacing w:val="-7"/>
        </w:rPr>
        <w:t xml:space="preserve"> </w:t>
      </w:r>
    </w:p>
    <w:p w14:paraId="12BA7BFE" w14:textId="77777777" w:rsidR="00EF3071" w:rsidRDefault="00EF3071">
      <w:pPr>
        <w:pStyle w:val="Corpodetexto"/>
        <w:rPr>
          <w:rFonts w:ascii="Arial"/>
          <w:b/>
        </w:rPr>
      </w:pPr>
    </w:p>
    <w:p w14:paraId="17337A9F" w14:textId="77777777" w:rsidR="00EF3071" w:rsidRDefault="00EF3071">
      <w:pPr>
        <w:pStyle w:val="Corpodetexto"/>
        <w:spacing w:before="132"/>
        <w:rPr>
          <w:rFonts w:ascii="Arial"/>
          <w:b/>
        </w:rPr>
      </w:pPr>
    </w:p>
    <w:p w14:paraId="2CF3D3D8" w14:textId="77777777" w:rsidR="00EF3071" w:rsidRDefault="006E1F18">
      <w:pPr>
        <w:pStyle w:val="Corpodetexto"/>
        <w:spacing w:before="1" w:line="360" w:lineRule="auto"/>
        <w:ind w:left="850" w:right="1425"/>
        <w:jc w:val="both"/>
      </w:pPr>
      <w:r>
        <w:rPr>
          <w:rFonts w:ascii="Arial" w:hAnsi="Arial"/>
          <w:b/>
        </w:rPr>
        <w:t>TÍTULO:</w:t>
      </w:r>
      <w:r>
        <w:rPr>
          <w:rFonts w:ascii="Arial" w:hAnsi="Arial"/>
          <w:b/>
          <w:spacing w:val="40"/>
        </w:rPr>
        <w:t xml:space="preserve"> </w:t>
      </w:r>
      <w:r>
        <w:t>O título é a primeira credencial do trabalho a ser apresentado. Importante que seja claro, conciso e que informe o objeto/tema da experiência. O título poderá conter até 100 caracteres (com espaços).</w:t>
      </w:r>
    </w:p>
    <w:p w14:paraId="2112D425" w14:textId="77777777" w:rsidR="00EF3071" w:rsidRDefault="006E1F18">
      <w:pPr>
        <w:pStyle w:val="Corpodetexto"/>
        <w:spacing w:before="158" w:line="360" w:lineRule="auto"/>
        <w:ind w:left="850" w:right="1424"/>
        <w:jc w:val="both"/>
      </w:pPr>
      <w:r>
        <w:rPr>
          <w:rFonts w:ascii="Arial" w:hAnsi="Arial"/>
          <w:b/>
        </w:rPr>
        <w:t xml:space="preserve">APRESENTAÇÃO: </w:t>
      </w:r>
      <w:r>
        <w:t>Esse item deve conter um breve enunciado sobre a questão/problema</w:t>
      </w:r>
      <w:r>
        <w:rPr>
          <w:spacing w:val="-11"/>
        </w:rPr>
        <w:t xml:space="preserve"> </w:t>
      </w:r>
      <w:r>
        <w:t>que</w:t>
      </w:r>
      <w:r>
        <w:rPr>
          <w:spacing w:val="-11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experiência</w:t>
      </w:r>
      <w:r>
        <w:rPr>
          <w:spacing w:val="-11"/>
        </w:rPr>
        <w:t xml:space="preserve"> </w:t>
      </w:r>
      <w:r>
        <w:t>aborda,</w:t>
      </w:r>
      <w:r>
        <w:rPr>
          <w:spacing w:val="-8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caracterização</w:t>
      </w:r>
      <w:r>
        <w:rPr>
          <w:spacing w:val="-11"/>
        </w:rPr>
        <w:t xml:space="preserve"> </w:t>
      </w:r>
      <w:r>
        <w:t>do</w:t>
      </w:r>
      <w:r>
        <w:rPr>
          <w:spacing w:val="-11"/>
        </w:rPr>
        <w:t xml:space="preserve"> </w:t>
      </w:r>
      <w:r>
        <w:t>mesmo</w:t>
      </w:r>
      <w:r>
        <w:rPr>
          <w:spacing w:val="-11"/>
        </w:rPr>
        <w:t xml:space="preserve"> </w:t>
      </w:r>
      <w:r>
        <w:t>(incluir local,</w:t>
      </w:r>
      <w:r>
        <w:rPr>
          <w:spacing w:val="-3"/>
        </w:rPr>
        <w:t xml:space="preserve"> </w:t>
      </w:r>
      <w:r>
        <w:t>período</w:t>
      </w:r>
      <w:r>
        <w:rPr>
          <w:spacing w:val="-6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população</w:t>
      </w:r>
      <w:r>
        <w:rPr>
          <w:spacing w:val="-6"/>
        </w:rPr>
        <w:t xml:space="preserve"> </w:t>
      </w:r>
      <w:r>
        <w:t>alvo)</w:t>
      </w:r>
      <w:r>
        <w:rPr>
          <w:spacing w:val="-4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motivação</w:t>
      </w:r>
      <w:r>
        <w:rPr>
          <w:spacing w:val="-6"/>
        </w:rPr>
        <w:t xml:space="preserve"> </w:t>
      </w:r>
      <w:r>
        <w:t>que</w:t>
      </w:r>
      <w:r>
        <w:rPr>
          <w:spacing w:val="-6"/>
        </w:rPr>
        <w:t xml:space="preserve"> </w:t>
      </w:r>
      <w:r>
        <w:t>fez</w:t>
      </w:r>
      <w:r>
        <w:rPr>
          <w:spacing w:val="-4"/>
        </w:rPr>
        <w:t xml:space="preserve"> </w:t>
      </w:r>
      <w:r>
        <w:t>com</w:t>
      </w:r>
      <w:r>
        <w:rPr>
          <w:spacing w:val="-4"/>
        </w:rPr>
        <w:t xml:space="preserve"> </w:t>
      </w:r>
      <w:r>
        <w:t>que</w:t>
      </w:r>
      <w:r>
        <w:rPr>
          <w:spacing w:val="-6"/>
        </w:rPr>
        <w:t xml:space="preserve"> </w:t>
      </w:r>
      <w:r>
        <w:t>fosse</w:t>
      </w:r>
      <w:r>
        <w:rPr>
          <w:spacing w:val="-6"/>
        </w:rPr>
        <w:t xml:space="preserve"> </w:t>
      </w:r>
      <w:r>
        <w:t>abordado no trabalho. O texto poderá conter até 1500 caracteres (com espaços).</w:t>
      </w:r>
    </w:p>
    <w:p w14:paraId="6A615EA3" w14:textId="77777777" w:rsidR="00EF3071" w:rsidRDefault="006E1F18">
      <w:pPr>
        <w:pStyle w:val="Corpodetexto"/>
        <w:spacing w:before="160" w:line="360" w:lineRule="auto"/>
        <w:ind w:left="850" w:right="1418"/>
        <w:jc w:val="both"/>
      </w:pPr>
      <w:r>
        <w:rPr>
          <w:rFonts w:ascii="Arial" w:hAnsi="Arial"/>
          <w:b/>
        </w:rPr>
        <w:t xml:space="preserve">OBJETIVOS: </w:t>
      </w:r>
      <w:r>
        <w:t>Objetivo Geral: enunciado curto, no infinitivo, que dialoga/responde à questão central do trabalho e representa o ponto de partida para todo o planejamento da experiência. Objetivos Específicos: se for o caso, devem</w:t>
      </w:r>
      <w:r>
        <w:rPr>
          <w:spacing w:val="-2"/>
        </w:rPr>
        <w:t xml:space="preserve"> </w:t>
      </w:r>
      <w:r>
        <w:t>dialogar</w:t>
      </w:r>
      <w:r>
        <w:rPr>
          <w:spacing w:val="-2"/>
        </w:rPr>
        <w:t xml:space="preserve"> </w:t>
      </w:r>
      <w:r>
        <w:t>com</w:t>
      </w:r>
      <w:r>
        <w:rPr>
          <w:spacing w:val="-2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questões</w:t>
      </w:r>
      <w:r>
        <w:rPr>
          <w:spacing w:val="-2"/>
        </w:rPr>
        <w:t xml:space="preserve"> </w:t>
      </w:r>
      <w:r>
        <w:t>acessórias</w:t>
      </w:r>
      <w:r>
        <w:rPr>
          <w:spacing w:val="-2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trabalho,</w:t>
      </w:r>
      <w:r>
        <w:rPr>
          <w:spacing w:val="-1"/>
        </w:rPr>
        <w:t xml:space="preserve"> </w:t>
      </w:r>
      <w:r>
        <w:t>sejam</w:t>
      </w:r>
      <w:r>
        <w:rPr>
          <w:spacing w:val="-2"/>
        </w:rPr>
        <w:t xml:space="preserve"> </w:t>
      </w:r>
      <w:r>
        <w:t>desagregações do</w:t>
      </w:r>
      <w:r>
        <w:rPr>
          <w:spacing w:val="-17"/>
        </w:rPr>
        <w:t xml:space="preserve"> </w:t>
      </w:r>
      <w:r>
        <w:t>objetivo</w:t>
      </w:r>
      <w:r>
        <w:rPr>
          <w:spacing w:val="-17"/>
        </w:rPr>
        <w:t xml:space="preserve"> </w:t>
      </w:r>
      <w:r>
        <w:t>central</w:t>
      </w:r>
      <w:r>
        <w:rPr>
          <w:spacing w:val="-16"/>
        </w:rPr>
        <w:t xml:space="preserve"> </w:t>
      </w:r>
      <w:r>
        <w:t>da</w:t>
      </w:r>
      <w:r>
        <w:rPr>
          <w:spacing w:val="-17"/>
        </w:rPr>
        <w:t xml:space="preserve"> </w:t>
      </w:r>
      <w:r>
        <w:t>experiência</w:t>
      </w:r>
      <w:r>
        <w:rPr>
          <w:spacing w:val="-17"/>
        </w:rPr>
        <w:t xml:space="preserve"> </w:t>
      </w:r>
      <w:r>
        <w:t>ou</w:t>
      </w:r>
      <w:r>
        <w:rPr>
          <w:spacing w:val="-17"/>
        </w:rPr>
        <w:t xml:space="preserve"> </w:t>
      </w:r>
      <w:r>
        <w:t>contribuições</w:t>
      </w:r>
      <w:r>
        <w:rPr>
          <w:spacing w:val="-16"/>
        </w:rPr>
        <w:t xml:space="preserve"> </w:t>
      </w:r>
      <w:r>
        <w:t>potenciais</w:t>
      </w:r>
      <w:r>
        <w:rPr>
          <w:spacing w:val="-17"/>
        </w:rPr>
        <w:t xml:space="preserve"> </w:t>
      </w:r>
      <w:r>
        <w:t>da</w:t>
      </w:r>
      <w:r>
        <w:rPr>
          <w:spacing w:val="-17"/>
        </w:rPr>
        <w:t xml:space="preserve"> </w:t>
      </w:r>
      <w:r>
        <w:t>experiência</w:t>
      </w:r>
      <w:r>
        <w:rPr>
          <w:spacing w:val="-16"/>
        </w:rPr>
        <w:t xml:space="preserve"> </w:t>
      </w:r>
      <w:r>
        <w:t>(por quê? para quê? da pesquisa). Deve conter até 1000 caracteres (com espaços).</w:t>
      </w:r>
    </w:p>
    <w:p w14:paraId="34789332" w14:textId="77777777" w:rsidR="00EF3071" w:rsidRDefault="006E1F18">
      <w:pPr>
        <w:pStyle w:val="Corpodetexto"/>
        <w:spacing w:before="161" w:line="360" w:lineRule="auto"/>
        <w:ind w:left="850" w:right="1424"/>
        <w:jc w:val="both"/>
      </w:pPr>
      <w:r>
        <w:rPr>
          <w:rFonts w:ascii="Arial" w:hAnsi="Arial"/>
          <w:b/>
        </w:rPr>
        <w:t xml:space="preserve">METODOLOGIA: </w:t>
      </w:r>
      <w:r>
        <w:t>Esse item deve apresentar de forma clara e concisa a estratégia</w:t>
      </w:r>
      <w:r>
        <w:rPr>
          <w:spacing w:val="-17"/>
        </w:rPr>
        <w:t xml:space="preserve"> </w:t>
      </w:r>
      <w:r>
        <w:t>institucional,</w:t>
      </w:r>
      <w:r>
        <w:rPr>
          <w:spacing w:val="-17"/>
        </w:rPr>
        <w:t xml:space="preserve"> </w:t>
      </w:r>
      <w:r>
        <w:t>o</w:t>
      </w:r>
      <w:r>
        <w:rPr>
          <w:spacing w:val="-16"/>
        </w:rPr>
        <w:t xml:space="preserve"> </w:t>
      </w:r>
      <w:r>
        <w:t>desenho</w:t>
      </w:r>
      <w:r>
        <w:rPr>
          <w:spacing w:val="-17"/>
        </w:rPr>
        <w:t xml:space="preserve"> </w:t>
      </w:r>
      <w:r>
        <w:t>e</w:t>
      </w:r>
      <w:r>
        <w:rPr>
          <w:spacing w:val="-17"/>
        </w:rPr>
        <w:t xml:space="preserve"> </w:t>
      </w:r>
      <w:r>
        <w:t>as</w:t>
      </w:r>
      <w:r>
        <w:rPr>
          <w:spacing w:val="-17"/>
        </w:rPr>
        <w:t xml:space="preserve"> </w:t>
      </w:r>
      <w:r>
        <w:t>fontes,</w:t>
      </w:r>
      <w:r>
        <w:rPr>
          <w:spacing w:val="-16"/>
        </w:rPr>
        <w:t xml:space="preserve"> </w:t>
      </w:r>
      <w:r>
        <w:t>instrumentos</w:t>
      </w:r>
      <w:r>
        <w:rPr>
          <w:spacing w:val="-17"/>
        </w:rPr>
        <w:t xml:space="preserve"> </w:t>
      </w:r>
      <w:r>
        <w:t>e</w:t>
      </w:r>
      <w:r>
        <w:rPr>
          <w:spacing w:val="-17"/>
        </w:rPr>
        <w:t xml:space="preserve"> </w:t>
      </w:r>
      <w:r>
        <w:t>recursos</w:t>
      </w:r>
      <w:r>
        <w:rPr>
          <w:spacing w:val="-16"/>
        </w:rPr>
        <w:t xml:space="preserve"> </w:t>
      </w:r>
      <w:r>
        <w:t>utilizados na experiência. Texto com até 1500 caracteres (com espaços).</w:t>
      </w:r>
    </w:p>
    <w:p w14:paraId="10B3A1EF" w14:textId="77777777" w:rsidR="00EF3071" w:rsidRDefault="006E1F18">
      <w:pPr>
        <w:pStyle w:val="Corpodetexto"/>
        <w:spacing w:before="163" w:line="360" w:lineRule="auto"/>
        <w:ind w:left="850" w:right="1420"/>
        <w:jc w:val="both"/>
      </w:pPr>
      <w:r>
        <w:rPr>
          <w:rFonts w:ascii="Arial" w:hAnsi="Arial"/>
          <w:b/>
        </w:rPr>
        <w:t xml:space="preserve">RESULTADOS: </w:t>
      </w:r>
      <w:r>
        <w:t>Esse item deve apresentar os principais resultados da experiência. Texto com até 1500 caracteres (com espaço, sem inserir tabelas, gráficos ou gravuras).</w:t>
      </w:r>
    </w:p>
    <w:p w14:paraId="56580D36" w14:textId="77777777" w:rsidR="00EF3071" w:rsidRDefault="006E1F18">
      <w:pPr>
        <w:pStyle w:val="Corpodetexto"/>
        <w:spacing w:before="158" w:line="362" w:lineRule="auto"/>
        <w:ind w:left="850" w:right="1421"/>
        <w:jc w:val="both"/>
      </w:pPr>
      <w:r>
        <w:rPr>
          <w:rFonts w:ascii="Arial" w:hAnsi="Arial"/>
          <w:b/>
        </w:rPr>
        <w:t>CONCLUSÃO:</w:t>
      </w:r>
      <w:r>
        <w:rPr>
          <w:rFonts w:ascii="Arial" w:hAnsi="Arial"/>
          <w:b/>
          <w:spacing w:val="-5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texto</w:t>
      </w:r>
      <w:r>
        <w:rPr>
          <w:spacing w:val="-8"/>
        </w:rPr>
        <w:t xml:space="preserve"> </w:t>
      </w:r>
      <w:r>
        <w:t>final</w:t>
      </w:r>
      <w:r>
        <w:rPr>
          <w:spacing w:val="-7"/>
        </w:rPr>
        <w:t xml:space="preserve"> </w:t>
      </w:r>
      <w:r>
        <w:t>deve</w:t>
      </w:r>
      <w:r>
        <w:rPr>
          <w:spacing w:val="-8"/>
        </w:rPr>
        <w:t xml:space="preserve"> </w:t>
      </w:r>
      <w:r>
        <w:t>fazer</w:t>
      </w:r>
      <w:r>
        <w:rPr>
          <w:spacing w:val="-6"/>
        </w:rPr>
        <w:t xml:space="preserve"> </w:t>
      </w:r>
      <w:r>
        <w:t>uma</w:t>
      </w:r>
      <w:r>
        <w:rPr>
          <w:spacing w:val="-8"/>
        </w:rPr>
        <w:t xml:space="preserve"> </w:t>
      </w:r>
      <w:r>
        <w:t>síntese</w:t>
      </w:r>
      <w:r>
        <w:rPr>
          <w:spacing w:val="-8"/>
        </w:rPr>
        <w:t xml:space="preserve"> </w:t>
      </w:r>
      <w:r>
        <w:t>que</w:t>
      </w:r>
      <w:r>
        <w:rPr>
          <w:spacing w:val="-8"/>
        </w:rPr>
        <w:t xml:space="preserve"> </w:t>
      </w:r>
      <w:r>
        <w:t>responda</w:t>
      </w:r>
      <w:r>
        <w:rPr>
          <w:spacing w:val="-8"/>
        </w:rPr>
        <w:t xml:space="preserve"> </w:t>
      </w:r>
      <w:r>
        <w:t>aos</w:t>
      </w:r>
      <w:r>
        <w:rPr>
          <w:spacing w:val="-6"/>
        </w:rPr>
        <w:t xml:space="preserve"> </w:t>
      </w:r>
      <w:r>
        <w:t>objetivos da</w:t>
      </w:r>
      <w:r>
        <w:rPr>
          <w:spacing w:val="-13"/>
        </w:rPr>
        <w:t xml:space="preserve"> </w:t>
      </w:r>
      <w:r>
        <w:t>experiência</w:t>
      </w:r>
      <w:r>
        <w:rPr>
          <w:spacing w:val="-10"/>
        </w:rPr>
        <w:t xml:space="preserve"> </w:t>
      </w:r>
      <w:r>
        <w:t>e</w:t>
      </w:r>
      <w:r>
        <w:rPr>
          <w:spacing w:val="-11"/>
        </w:rPr>
        <w:t xml:space="preserve"> </w:t>
      </w:r>
      <w:r>
        <w:t>recomendações.</w:t>
      </w:r>
      <w:r>
        <w:rPr>
          <w:spacing w:val="-11"/>
        </w:rPr>
        <w:t xml:space="preserve"> </w:t>
      </w:r>
      <w:r>
        <w:t>Texto</w:t>
      </w:r>
      <w:r>
        <w:rPr>
          <w:spacing w:val="-10"/>
        </w:rPr>
        <w:t xml:space="preserve"> </w:t>
      </w:r>
      <w:r>
        <w:t>com</w:t>
      </w:r>
      <w:r>
        <w:rPr>
          <w:spacing w:val="-9"/>
        </w:rPr>
        <w:t xml:space="preserve"> </w:t>
      </w:r>
      <w:r>
        <w:t>até</w:t>
      </w:r>
      <w:r>
        <w:rPr>
          <w:spacing w:val="-10"/>
        </w:rPr>
        <w:t xml:space="preserve"> </w:t>
      </w:r>
      <w:r>
        <w:t>1250</w:t>
      </w:r>
      <w:r>
        <w:rPr>
          <w:spacing w:val="-10"/>
        </w:rPr>
        <w:t xml:space="preserve"> </w:t>
      </w:r>
      <w:r>
        <w:t>caracteres</w:t>
      </w:r>
      <w:r>
        <w:rPr>
          <w:spacing w:val="-9"/>
        </w:rPr>
        <w:t xml:space="preserve"> </w:t>
      </w:r>
      <w:r>
        <w:t>(com</w:t>
      </w:r>
      <w:r>
        <w:rPr>
          <w:spacing w:val="-8"/>
        </w:rPr>
        <w:t xml:space="preserve"> </w:t>
      </w:r>
      <w:r>
        <w:rPr>
          <w:spacing w:val="-2"/>
        </w:rPr>
        <w:t>espaço).</w:t>
      </w:r>
    </w:p>
    <w:p w14:paraId="0AFFC416" w14:textId="77777777" w:rsidR="00EF3071" w:rsidRPr="00C52C15" w:rsidRDefault="006E1F18" w:rsidP="00C52C15">
      <w:pPr>
        <w:pStyle w:val="Corpodetexto"/>
        <w:spacing w:before="155" w:line="362" w:lineRule="auto"/>
        <w:ind w:left="850" w:right="1425"/>
        <w:jc w:val="both"/>
        <w:rPr>
          <w:sz w:val="20"/>
        </w:rPr>
      </w:pPr>
      <w:r>
        <w:rPr>
          <w:rFonts w:ascii="Arial" w:hAnsi="Arial"/>
          <w:b/>
        </w:rPr>
        <w:t xml:space="preserve">PALAVRAS-CHAVE: </w:t>
      </w:r>
      <w:r>
        <w:t>Palavras que representem o tema e teor mais relevantes da experiência. Texto com</w:t>
      </w:r>
      <w:r w:rsidR="00C52C15">
        <w:t xml:space="preserve"> até 50 caracteres (com espaço)</w:t>
      </w:r>
      <w:r>
        <w:rPr>
          <w:noProof/>
          <w:sz w:val="20"/>
          <w:lang w:val="pt-BR" w:eastAsia="pt-BR"/>
        </w:rPr>
        <w:drawing>
          <wp:anchor distT="0" distB="0" distL="0" distR="0" simplePos="0" relativeHeight="251641344" behindDoc="1" locked="0" layoutInCell="1" allowOverlap="1" wp14:anchorId="05009469" wp14:editId="024A241D">
            <wp:simplePos x="0" y="0"/>
            <wp:positionH relativeFrom="page">
              <wp:posOffset>0</wp:posOffset>
            </wp:positionH>
            <wp:positionV relativeFrom="page">
              <wp:posOffset>-3</wp:posOffset>
            </wp:positionV>
            <wp:extent cx="7561580" cy="10686415"/>
            <wp:effectExtent l="0" t="0" r="0" b="0"/>
            <wp:wrapNone/>
            <wp:docPr id="13" name="Image 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3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1580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20"/>
          <w:lang w:val="pt-BR" w:eastAsia="pt-BR"/>
        </w:rPr>
        <w:drawing>
          <wp:anchor distT="0" distB="0" distL="0" distR="0" simplePos="0" relativeHeight="251648512" behindDoc="1" locked="0" layoutInCell="1" allowOverlap="1" wp14:anchorId="71582734" wp14:editId="5DE4D859">
            <wp:simplePos x="0" y="0"/>
            <wp:positionH relativeFrom="page">
              <wp:posOffset>0</wp:posOffset>
            </wp:positionH>
            <wp:positionV relativeFrom="page">
              <wp:posOffset>-3</wp:posOffset>
            </wp:positionV>
            <wp:extent cx="7561580" cy="10686415"/>
            <wp:effectExtent l="0" t="0" r="0" b="0"/>
            <wp:wrapNone/>
            <wp:docPr id="14" name="Image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 14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1580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20"/>
          <w:lang w:val="pt-BR" w:eastAsia="pt-BR"/>
        </w:rPr>
        <w:drawing>
          <wp:anchor distT="0" distB="0" distL="0" distR="0" simplePos="0" relativeHeight="251656704" behindDoc="1" locked="0" layoutInCell="1" allowOverlap="1" wp14:anchorId="2F4CB2D0" wp14:editId="2C749F4B">
            <wp:simplePos x="0" y="0"/>
            <wp:positionH relativeFrom="page">
              <wp:posOffset>0</wp:posOffset>
            </wp:positionH>
            <wp:positionV relativeFrom="page">
              <wp:posOffset>-3</wp:posOffset>
            </wp:positionV>
            <wp:extent cx="7561580" cy="10686415"/>
            <wp:effectExtent l="0" t="0" r="0" b="0"/>
            <wp:wrapNone/>
            <wp:docPr id="15" name="Image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 15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1580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20"/>
          <w:lang w:val="pt-BR" w:eastAsia="pt-BR"/>
        </w:rPr>
        <w:drawing>
          <wp:anchor distT="0" distB="0" distL="0" distR="0" simplePos="0" relativeHeight="251665920" behindDoc="1" locked="0" layoutInCell="1" allowOverlap="1" wp14:anchorId="110FCFE6" wp14:editId="26A76141">
            <wp:simplePos x="0" y="0"/>
            <wp:positionH relativeFrom="page">
              <wp:posOffset>0</wp:posOffset>
            </wp:positionH>
            <wp:positionV relativeFrom="page">
              <wp:posOffset>-3</wp:posOffset>
            </wp:positionV>
            <wp:extent cx="7561580" cy="10686415"/>
            <wp:effectExtent l="0" t="0" r="0" b="0"/>
            <wp:wrapNone/>
            <wp:docPr id="16" name="Image 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 16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1580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EF3071" w:rsidRPr="00C52C15">
      <w:pgSz w:w="11910" w:h="16840"/>
      <w:pgMar w:top="1920" w:right="283" w:bottom="280" w:left="85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Microsoft Sans Serif">
    <w:altName w:val="Microsoft Sans Serif"/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FD5BBA"/>
    <w:multiLevelType w:val="hybridMultilevel"/>
    <w:tmpl w:val="6874A0CA"/>
    <w:lvl w:ilvl="0" w:tplc="00BA5BA2">
      <w:numFmt w:val="bullet"/>
      <w:lvlText w:val="●"/>
      <w:lvlJc w:val="left"/>
      <w:pPr>
        <w:ind w:left="798" w:hanging="352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0"/>
        <w:w w:val="103"/>
        <w:sz w:val="17"/>
        <w:szCs w:val="17"/>
        <w:lang w:val="pt-PT" w:eastAsia="en-US" w:bidi="ar-SA"/>
      </w:rPr>
    </w:lvl>
    <w:lvl w:ilvl="1" w:tplc="EB20E1E4">
      <w:numFmt w:val="bullet"/>
      <w:lvlText w:val="•"/>
      <w:lvlJc w:val="left"/>
      <w:pPr>
        <w:ind w:left="1381" w:hanging="352"/>
      </w:pPr>
      <w:rPr>
        <w:rFonts w:hint="default"/>
        <w:lang w:val="pt-PT" w:eastAsia="en-US" w:bidi="ar-SA"/>
      </w:rPr>
    </w:lvl>
    <w:lvl w:ilvl="2" w:tplc="A90CA8E6">
      <w:numFmt w:val="bullet"/>
      <w:lvlText w:val="•"/>
      <w:lvlJc w:val="left"/>
      <w:pPr>
        <w:ind w:left="1962" w:hanging="352"/>
      </w:pPr>
      <w:rPr>
        <w:rFonts w:hint="default"/>
        <w:lang w:val="pt-PT" w:eastAsia="en-US" w:bidi="ar-SA"/>
      </w:rPr>
    </w:lvl>
    <w:lvl w:ilvl="3" w:tplc="097879D0">
      <w:numFmt w:val="bullet"/>
      <w:lvlText w:val="•"/>
      <w:lvlJc w:val="left"/>
      <w:pPr>
        <w:ind w:left="2543" w:hanging="352"/>
      </w:pPr>
      <w:rPr>
        <w:rFonts w:hint="default"/>
        <w:lang w:val="pt-PT" w:eastAsia="en-US" w:bidi="ar-SA"/>
      </w:rPr>
    </w:lvl>
    <w:lvl w:ilvl="4" w:tplc="9EC46078">
      <w:numFmt w:val="bullet"/>
      <w:lvlText w:val="•"/>
      <w:lvlJc w:val="left"/>
      <w:pPr>
        <w:ind w:left="3124" w:hanging="352"/>
      </w:pPr>
      <w:rPr>
        <w:rFonts w:hint="default"/>
        <w:lang w:val="pt-PT" w:eastAsia="en-US" w:bidi="ar-SA"/>
      </w:rPr>
    </w:lvl>
    <w:lvl w:ilvl="5" w:tplc="4B546410">
      <w:numFmt w:val="bullet"/>
      <w:lvlText w:val="•"/>
      <w:lvlJc w:val="left"/>
      <w:pPr>
        <w:ind w:left="3705" w:hanging="352"/>
      </w:pPr>
      <w:rPr>
        <w:rFonts w:hint="default"/>
        <w:lang w:val="pt-PT" w:eastAsia="en-US" w:bidi="ar-SA"/>
      </w:rPr>
    </w:lvl>
    <w:lvl w:ilvl="6" w:tplc="5600B344">
      <w:numFmt w:val="bullet"/>
      <w:lvlText w:val="•"/>
      <w:lvlJc w:val="left"/>
      <w:pPr>
        <w:ind w:left="4286" w:hanging="352"/>
      </w:pPr>
      <w:rPr>
        <w:rFonts w:hint="default"/>
        <w:lang w:val="pt-PT" w:eastAsia="en-US" w:bidi="ar-SA"/>
      </w:rPr>
    </w:lvl>
    <w:lvl w:ilvl="7" w:tplc="A6464824">
      <w:numFmt w:val="bullet"/>
      <w:lvlText w:val="•"/>
      <w:lvlJc w:val="left"/>
      <w:pPr>
        <w:ind w:left="4867" w:hanging="352"/>
      </w:pPr>
      <w:rPr>
        <w:rFonts w:hint="default"/>
        <w:lang w:val="pt-PT" w:eastAsia="en-US" w:bidi="ar-SA"/>
      </w:rPr>
    </w:lvl>
    <w:lvl w:ilvl="8" w:tplc="E244E9BC">
      <w:numFmt w:val="bullet"/>
      <w:lvlText w:val="•"/>
      <w:lvlJc w:val="left"/>
      <w:pPr>
        <w:ind w:left="5448" w:hanging="352"/>
      </w:pPr>
      <w:rPr>
        <w:rFonts w:hint="default"/>
        <w:lang w:val="pt-PT" w:eastAsia="en-US" w:bidi="ar-SA"/>
      </w:rPr>
    </w:lvl>
  </w:abstractNum>
  <w:abstractNum w:abstractNumId="1">
    <w:nsid w:val="0D22711F"/>
    <w:multiLevelType w:val="hybridMultilevel"/>
    <w:tmpl w:val="22D4A566"/>
    <w:lvl w:ilvl="0" w:tplc="B780607C">
      <w:numFmt w:val="bullet"/>
      <w:lvlText w:val="●"/>
      <w:lvlJc w:val="left"/>
      <w:pPr>
        <w:ind w:left="799" w:hanging="346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1"/>
        <w:sz w:val="17"/>
        <w:szCs w:val="17"/>
        <w:lang w:val="pt-PT" w:eastAsia="en-US" w:bidi="ar-SA"/>
      </w:rPr>
    </w:lvl>
    <w:lvl w:ilvl="1" w:tplc="D548E162">
      <w:numFmt w:val="bullet"/>
      <w:lvlText w:val="•"/>
      <w:lvlJc w:val="left"/>
      <w:pPr>
        <w:ind w:left="1371" w:hanging="346"/>
      </w:pPr>
      <w:rPr>
        <w:rFonts w:hint="default"/>
        <w:lang w:val="pt-PT" w:eastAsia="en-US" w:bidi="ar-SA"/>
      </w:rPr>
    </w:lvl>
    <w:lvl w:ilvl="2" w:tplc="2DC66DC0">
      <w:numFmt w:val="bullet"/>
      <w:lvlText w:val="•"/>
      <w:lvlJc w:val="left"/>
      <w:pPr>
        <w:ind w:left="1943" w:hanging="346"/>
      </w:pPr>
      <w:rPr>
        <w:rFonts w:hint="default"/>
        <w:lang w:val="pt-PT" w:eastAsia="en-US" w:bidi="ar-SA"/>
      </w:rPr>
    </w:lvl>
    <w:lvl w:ilvl="3" w:tplc="ED7087AC">
      <w:numFmt w:val="bullet"/>
      <w:lvlText w:val="•"/>
      <w:lvlJc w:val="left"/>
      <w:pPr>
        <w:ind w:left="2515" w:hanging="346"/>
      </w:pPr>
      <w:rPr>
        <w:rFonts w:hint="default"/>
        <w:lang w:val="pt-PT" w:eastAsia="en-US" w:bidi="ar-SA"/>
      </w:rPr>
    </w:lvl>
    <w:lvl w:ilvl="4" w:tplc="3A3A0BF8">
      <w:numFmt w:val="bullet"/>
      <w:lvlText w:val="•"/>
      <w:lvlJc w:val="left"/>
      <w:pPr>
        <w:ind w:left="3086" w:hanging="346"/>
      </w:pPr>
      <w:rPr>
        <w:rFonts w:hint="default"/>
        <w:lang w:val="pt-PT" w:eastAsia="en-US" w:bidi="ar-SA"/>
      </w:rPr>
    </w:lvl>
    <w:lvl w:ilvl="5" w:tplc="887EBE52">
      <w:numFmt w:val="bullet"/>
      <w:lvlText w:val="•"/>
      <w:lvlJc w:val="left"/>
      <w:pPr>
        <w:ind w:left="3658" w:hanging="346"/>
      </w:pPr>
      <w:rPr>
        <w:rFonts w:hint="default"/>
        <w:lang w:val="pt-PT" w:eastAsia="en-US" w:bidi="ar-SA"/>
      </w:rPr>
    </w:lvl>
    <w:lvl w:ilvl="6" w:tplc="00646094">
      <w:numFmt w:val="bullet"/>
      <w:lvlText w:val="•"/>
      <w:lvlJc w:val="left"/>
      <w:pPr>
        <w:ind w:left="4230" w:hanging="346"/>
      </w:pPr>
      <w:rPr>
        <w:rFonts w:hint="default"/>
        <w:lang w:val="pt-PT" w:eastAsia="en-US" w:bidi="ar-SA"/>
      </w:rPr>
    </w:lvl>
    <w:lvl w:ilvl="7" w:tplc="7AF47C08">
      <w:numFmt w:val="bullet"/>
      <w:lvlText w:val="•"/>
      <w:lvlJc w:val="left"/>
      <w:pPr>
        <w:ind w:left="4801" w:hanging="346"/>
      </w:pPr>
      <w:rPr>
        <w:rFonts w:hint="default"/>
        <w:lang w:val="pt-PT" w:eastAsia="en-US" w:bidi="ar-SA"/>
      </w:rPr>
    </w:lvl>
    <w:lvl w:ilvl="8" w:tplc="BD4EFDAC">
      <w:numFmt w:val="bullet"/>
      <w:lvlText w:val="•"/>
      <w:lvlJc w:val="left"/>
      <w:pPr>
        <w:ind w:left="5373" w:hanging="346"/>
      </w:pPr>
      <w:rPr>
        <w:rFonts w:hint="default"/>
        <w:lang w:val="pt-PT" w:eastAsia="en-US" w:bidi="ar-SA"/>
      </w:rPr>
    </w:lvl>
  </w:abstractNum>
  <w:abstractNum w:abstractNumId="2">
    <w:nsid w:val="1428787E"/>
    <w:multiLevelType w:val="hybridMultilevel"/>
    <w:tmpl w:val="B4162898"/>
    <w:lvl w:ilvl="0" w:tplc="C6E6E5B8">
      <w:numFmt w:val="bullet"/>
      <w:lvlText w:val="●"/>
      <w:lvlJc w:val="left"/>
      <w:pPr>
        <w:ind w:left="814" w:hanging="353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0"/>
        <w:w w:val="103"/>
        <w:sz w:val="17"/>
        <w:szCs w:val="17"/>
        <w:lang w:val="pt-PT" w:eastAsia="en-US" w:bidi="ar-SA"/>
      </w:rPr>
    </w:lvl>
    <w:lvl w:ilvl="1" w:tplc="4BCE80DE">
      <w:numFmt w:val="bullet"/>
      <w:lvlText w:val="•"/>
      <w:lvlJc w:val="left"/>
      <w:pPr>
        <w:ind w:left="1402" w:hanging="353"/>
      </w:pPr>
      <w:rPr>
        <w:rFonts w:hint="default"/>
        <w:lang w:val="pt-PT" w:eastAsia="en-US" w:bidi="ar-SA"/>
      </w:rPr>
    </w:lvl>
    <w:lvl w:ilvl="2" w:tplc="6DAE21DC">
      <w:numFmt w:val="bullet"/>
      <w:lvlText w:val="•"/>
      <w:lvlJc w:val="left"/>
      <w:pPr>
        <w:ind w:left="1985" w:hanging="353"/>
      </w:pPr>
      <w:rPr>
        <w:rFonts w:hint="default"/>
        <w:lang w:val="pt-PT" w:eastAsia="en-US" w:bidi="ar-SA"/>
      </w:rPr>
    </w:lvl>
    <w:lvl w:ilvl="3" w:tplc="600C295A">
      <w:numFmt w:val="bullet"/>
      <w:lvlText w:val="•"/>
      <w:lvlJc w:val="left"/>
      <w:pPr>
        <w:ind w:left="2568" w:hanging="353"/>
      </w:pPr>
      <w:rPr>
        <w:rFonts w:hint="default"/>
        <w:lang w:val="pt-PT" w:eastAsia="en-US" w:bidi="ar-SA"/>
      </w:rPr>
    </w:lvl>
    <w:lvl w:ilvl="4" w:tplc="E954EC24">
      <w:numFmt w:val="bullet"/>
      <w:lvlText w:val="•"/>
      <w:lvlJc w:val="left"/>
      <w:pPr>
        <w:ind w:left="3151" w:hanging="353"/>
      </w:pPr>
      <w:rPr>
        <w:rFonts w:hint="default"/>
        <w:lang w:val="pt-PT" w:eastAsia="en-US" w:bidi="ar-SA"/>
      </w:rPr>
    </w:lvl>
    <w:lvl w:ilvl="5" w:tplc="C9D22670">
      <w:numFmt w:val="bullet"/>
      <w:lvlText w:val="•"/>
      <w:lvlJc w:val="left"/>
      <w:pPr>
        <w:ind w:left="3734" w:hanging="353"/>
      </w:pPr>
      <w:rPr>
        <w:rFonts w:hint="default"/>
        <w:lang w:val="pt-PT" w:eastAsia="en-US" w:bidi="ar-SA"/>
      </w:rPr>
    </w:lvl>
    <w:lvl w:ilvl="6" w:tplc="F4AA9D68">
      <w:numFmt w:val="bullet"/>
      <w:lvlText w:val="•"/>
      <w:lvlJc w:val="left"/>
      <w:pPr>
        <w:ind w:left="4316" w:hanging="353"/>
      </w:pPr>
      <w:rPr>
        <w:rFonts w:hint="default"/>
        <w:lang w:val="pt-PT" w:eastAsia="en-US" w:bidi="ar-SA"/>
      </w:rPr>
    </w:lvl>
    <w:lvl w:ilvl="7" w:tplc="3CB2E8E6">
      <w:numFmt w:val="bullet"/>
      <w:lvlText w:val="•"/>
      <w:lvlJc w:val="left"/>
      <w:pPr>
        <w:ind w:left="4899" w:hanging="353"/>
      </w:pPr>
      <w:rPr>
        <w:rFonts w:hint="default"/>
        <w:lang w:val="pt-PT" w:eastAsia="en-US" w:bidi="ar-SA"/>
      </w:rPr>
    </w:lvl>
    <w:lvl w:ilvl="8" w:tplc="7E2823C2">
      <w:numFmt w:val="bullet"/>
      <w:lvlText w:val="•"/>
      <w:lvlJc w:val="left"/>
      <w:pPr>
        <w:ind w:left="5482" w:hanging="353"/>
      </w:pPr>
      <w:rPr>
        <w:rFonts w:hint="default"/>
        <w:lang w:val="pt-PT" w:eastAsia="en-US" w:bidi="ar-SA"/>
      </w:rPr>
    </w:lvl>
  </w:abstractNum>
  <w:abstractNum w:abstractNumId="3">
    <w:nsid w:val="143F6C42"/>
    <w:multiLevelType w:val="hybridMultilevel"/>
    <w:tmpl w:val="F88C9C4A"/>
    <w:lvl w:ilvl="0" w:tplc="675CC3D2">
      <w:numFmt w:val="bullet"/>
      <w:lvlText w:val="●"/>
      <w:lvlJc w:val="left"/>
      <w:pPr>
        <w:ind w:left="4894" w:hanging="356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0"/>
        <w:w w:val="104"/>
        <w:sz w:val="17"/>
        <w:szCs w:val="17"/>
        <w:lang w:val="pt-PT" w:eastAsia="en-US" w:bidi="ar-SA"/>
      </w:rPr>
    </w:lvl>
    <w:lvl w:ilvl="1" w:tplc="0B0C097E">
      <w:numFmt w:val="bullet"/>
      <w:lvlText w:val="•"/>
      <w:lvlJc w:val="left"/>
      <w:pPr>
        <w:ind w:left="5487" w:hanging="356"/>
      </w:pPr>
      <w:rPr>
        <w:rFonts w:hint="default"/>
        <w:lang w:val="pt-PT" w:eastAsia="en-US" w:bidi="ar-SA"/>
      </w:rPr>
    </w:lvl>
    <w:lvl w:ilvl="2" w:tplc="9E688D34">
      <w:numFmt w:val="bullet"/>
      <w:lvlText w:val="•"/>
      <w:lvlJc w:val="left"/>
      <w:pPr>
        <w:ind w:left="6075" w:hanging="356"/>
      </w:pPr>
      <w:rPr>
        <w:rFonts w:hint="default"/>
        <w:lang w:val="pt-PT" w:eastAsia="en-US" w:bidi="ar-SA"/>
      </w:rPr>
    </w:lvl>
    <w:lvl w:ilvl="3" w:tplc="A6244112">
      <w:numFmt w:val="bullet"/>
      <w:lvlText w:val="•"/>
      <w:lvlJc w:val="left"/>
      <w:pPr>
        <w:ind w:left="6662" w:hanging="356"/>
      </w:pPr>
      <w:rPr>
        <w:rFonts w:hint="default"/>
        <w:lang w:val="pt-PT" w:eastAsia="en-US" w:bidi="ar-SA"/>
      </w:rPr>
    </w:lvl>
    <w:lvl w:ilvl="4" w:tplc="CD2CB4E4">
      <w:numFmt w:val="bullet"/>
      <w:lvlText w:val="•"/>
      <w:lvlJc w:val="left"/>
      <w:pPr>
        <w:ind w:left="7250" w:hanging="356"/>
      </w:pPr>
      <w:rPr>
        <w:rFonts w:hint="default"/>
        <w:lang w:val="pt-PT" w:eastAsia="en-US" w:bidi="ar-SA"/>
      </w:rPr>
    </w:lvl>
    <w:lvl w:ilvl="5" w:tplc="0C3E17A8">
      <w:numFmt w:val="bullet"/>
      <w:lvlText w:val="•"/>
      <w:lvlJc w:val="left"/>
      <w:pPr>
        <w:ind w:left="7837" w:hanging="356"/>
      </w:pPr>
      <w:rPr>
        <w:rFonts w:hint="default"/>
        <w:lang w:val="pt-PT" w:eastAsia="en-US" w:bidi="ar-SA"/>
      </w:rPr>
    </w:lvl>
    <w:lvl w:ilvl="6" w:tplc="C99CF0D8">
      <w:numFmt w:val="bullet"/>
      <w:lvlText w:val="•"/>
      <w:lvlJc w:val="left"/>
      <w:pPr>
        <w:ind w:left="8425" w:hanging="356"/>
      </w:pPr>
      <w:rPr>
        <w:rFonts w:hint="default"/>
        <w:lang w:val="pt-PT" w:eastAsia="en-US" w:bidi="ar-SA"/>
      </w:rPr>
    </w:lvl>
    <w:lvl w:ilvl="7" w:tplc="47E8E5A0">
      <w:numFmt w:val="bullet"/>
      <w:lvlText w:val="•"/>
      <w:lvlJc w:val="left"/>
      <w:pPr>
        <w:ind w:left="9012" w:hanging="356"/>
      </w:pPr>
      <w:rPr>
        <w:rFonts w:hint="default"/>
        <w:lang w:val="pt-PT" w:eastAsia="en-US" w:bidi="ar-SA"/>
      </w:rPr>
    </w:lvl>
    <w:lvl w:ilvl="8" w:tplc="CEF66CC6">
      <w:numFmt w:val="bullet"/>
      <w:lvlText w:val="•"/>
      <w:lvlJc w:val="left"/>
      <w:pPr>
        <w:ind w:left="9600" w:hanging="356"/>
      </w:pPr>
      <w:rPr>
        <w:rFonts w:hint="default"/>
        <w:lang w:val="pt-PT" w:eastAsia="en-US" w:bidi="ar-SA"/>
      </w:rPr>
    </w:lvl>
  </w:abstractNum>
  <w:abstractNum w:abstractNumId="4">
    <w:nsid w:val="1A027D6E"/>
    <w:multiLevelType w:val="hybridMultilevel"/>
    <w:tmpl w:val="85AA4986"/>
    <w:lvl w:ilvl="0" w:tplc="2DFA5382">
      <w:numFmt w:val="bullet"/>
      <w:lvlText w:val="●"/>
      <w:lvlJc w:val="left"/>
      <w:pPr>
        <w:ind w:left="799" w:hanging="346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0"/>
        <w:w w:val="101"/>
        <w:sz w:val="17"/>
        <w:szCs w:val="17"/>
        <w:lang w:val="pt-PT" w:eastAsia="en-US" w:bidi="ar-SA"/>
      </w:rPr>
    </w:lvl>
    <w:lvl w:ilvl="1" w:tplc="31DAD3D8">
      <w:numFmt w:val="bullet"/>
      <w:lvlText w:val="•"/>
      <w:lvlJc w:val="left"/>
      <w:pPr>
        <w:ind w:left="1371" w:hanging="346"/>
      </w:pPr>
      <w:rPr>
        <w:rFonts w:hint="default"/>
        <w:lang w:val="pt-PT" w:eastAsia="en-US" w:bidi="ar-SA"/>
      </w:rPr>
    </w:lvl>
    <w:lvl w:ilvl="2" w:tplc="856E6828">
      <w:numFmt w:val="bullet"/>
      <w:lvlText w:val="•"/>
      <w:lvlJc w:val="left"/>
      <w:pPr>
        <w:ind w:left="1943" w:hanging="346"/>
      </w:pPr>
      <w:rPr>
        <w:rFonts w:hint="default"/>
        <w:lang w:val="pt-PT" w:eastAsia="en-US" w:bidi="ar-SA"/>
      </w:rPr>
    </w:lvl>
    <w:lvl w:ilvl="3" w:tplc="41FA90C4">
      <w:numFmt w:val="bullet"/>
      <w:lvlText w:val="•"/>
      <w:lvlJc w:val="left"/>
      <w:pPr>
        <w:ind w:left="2515" w:hanging="346"/>
      </w:pPr>
      <w:rPr>
        <w:rFonts w:hint="default"/>
        <w:lang w:val="pt-PT" w:eastAsia="en-US" w:bidi="ar-SA"/>
      </w:rPr>
    </w:lvl>
    <w:lvl w:ilvl="4" w:tplc="2EEEC6F8">
      <w:numFmt w:val="bullet"/>
      <w:lvlText w:val="•"/>
      <w:lvlJc w:val="left"/>
      <w:pPr>
        <w:ind w:left="3086" w:hanging="346"/>
      </w:pPr>
      <w:rPr>
        <w:rFonts w:hint="default"/>
        <w:lang w:val="pt-PT" w:eastAsia="en-US" w:bidi="ar-SA"/>
      </w:rPr>
    </w:lvl>
    <w:lvl w:ilvl="5" w:tplc="B7384DB2">
      <w:numFmt w:val="bullet"/>
      <w:lvlText w:val="•"/>
      <w:lvlJc w:val="left"/>
      <w:pPr>
        <w:ind w:left="3658" w:hanging="346"/>
      </w:pPr>
      <w:rPr>
        <w:rFonts w:hint="default"/>
        <w:lang w:val="pt-PT" w:eastAsia="en-US" w:bidi="ar-SA"/>
      </w:rPr>
    </w:lvl>
    <w:lvl w:ilvl="6" w:tplc="35520864">
      <w:numFmt w:val="bullet"/>
      <w:lvlText w:val="•"/>
      <w:lvlJc w:val="left"/>
      <w:pPr>
        <w:ind w:left="4230" w:hanging="346"/>
      </w:pPr>
      <w:rPr>
        <w:rFonts w:hint="default"/>
        <w:lang w:val="pt-PT" w:eastAsia="en-US" w:bidi="ar-SA"/>
      </w:rPr>
    </w:lvl>
    <w:lvl w:ilvl="7" w:tplc="1DE40E6E">
      <w:numFmt w:val="bullet"/>
      <w:lvlText w:val="•"/>
      <w:lvlJc w:val="left"/>
      <w:pPr>
        <w:ind w:left="4801" w:hanging="346"/>
      </w:pPr>
      <w:rPr>
        <w:rFonts w:hint="default"/>
        <w:lang w:val="pt-PT" w:eastAsia="en-US" w:bidi="ar-SA"/>
      </w:rPr>
    </w:lvl>
    <w:lvl w:ilvl="8" w:tplc="18ACFD68">
      <w:numFmt w:val="bullet"/>
      <w:lvlText w:val="•"/>
      <w:lvlJc w:val="left"/>
      <w:pPr>
        <w:ind w:left="5373" w:hanging="346"/>
      </w:pPr>
      <w:rPr>
        <w:rFonts w:hint="default"/>
        <w:lang w:val="pt-PT" w:eastAsia="en-US" w:bidi="ar-SA"/>
      </w:rPr>
    </w:lvl>
  </w:abstractNum>
  <w:abstractNum w:abstractNumId="5">
    <w:nsid w:val="1DC00A1B"/>
    <w:multiLevelType w:val="hybridMultilevel"/>
    <w:tmpl w:val="DE3C5944"/>
    <w:lvl w:ilvl="0" w:tplc="F3627670">
      <w:start w:val="1"/>
      <w:numFmt w:val="decimal"/>
      <w:lvlText w:val="%1)"/>
      <w:lvlJc w:val="left"/>
      <w:pPr>
        <w:ind w:left="1559" w:hanging="709"/>
      </w:pPr>
      <w:rPr>
        <w:rFonts w:ascii="Arial MT" w:eastAsia="Arial MT" w:hAnsi="Arial MT" w:cs="Arial MT" w:hint="default"/>
        <w:b w:val="0"/>
        <w:bCs w:val="0"/>
        <w:i w:val="0"/>
        <w:iCs w:val="0"/>
        <w:spacing w:val="-2"/>
        <w:w w:val="100"/>
        <w:sz w:val="24"/>
        <w:szCs w:val="24"/>
        <w:lang w:val="pt-PT" w:eastAsia="en-US" w:bidi="ar-SA"/>
      </w:rPr>
    </w:lvl>
    <w:lvl w:ilvl="1" w:tplc="3AA43676">
      <w:numFmt w:val="bullet"/>
      <w:lvlText w:val="•"/>
      <w:lvlJc w:val="left"/>
      <w:pPr>
        <w:ind w:left="2481" w:hanging="709"/>
      </w:pPr>
      <w:rPr>
        <w:rFonts w:hint="default"/>
        <w:lang w:val="pt-PT" w:eastAsia="en-US" w:bidi="ar-SA"/>
      </w:rPr>
    </w:lvl>
    <w:lvl w:ilvl="2" w:tplc="B7D04E78">
      <w:numFmt w:val="bullet"/>
      <w:lvlText w:val="•"/>
      <w:lvlJc w:val="left"/>
      <w:pPr>
        <w:ind w:left="3403" w:hanging="709"/>
      </w:pPr>
      <w:rPr>
        <w:rFonts w:hint="default"/>
        <w:lang w:val="pt-PT" w:eastAsia="en-US" w:bidi="ar-SA"/>
      </w:rPr>
    </w:lvl>
    <w:lvl w:ilvl="3" w:tplc="BB202ACE">
      <w:numFmt w:val="bullet"/>
      <w:lvlText w:val="•"/>
      <w:lvlJc w:val="left"/>
      <w:pPr>
        <w:ind w:left="4324" w:hanging="709"/>
      </w:pPr>
      <w:rPr>
        <w:rFonts w:hint="default"/>
        <w:lang w:val="pt-PT" w:eastAsia="en-US" w:bidi="ar-SA"/>
      </w:rPr>
    </w:lvl>
    <w:lvl w:ilvl="4" w:tplc="A9B893B2">
      <w:numFmt w:val="bullet"/>
      <w:lvlText w:val="•"/>
      <w:lvlJc w:val="left"/>
      <w:pPr>
        <w:ind w:left="5246" w:hanging="709"/>
      </w:pPr>
      <w:rPr>
        <w:rFonts w:hint="default"/>
        <w:lang w:val="pt-PT" w:eastAsia="en-US" w:bidi="ar-SA"/>
      </w:rPr>
    </w:lvl>
    <w:lvl w:ilvl="5" w:tplc="B74687A0">
      <w:numFmt w:val="bullet"/>
      <w:lvlText w:val="•"/>
      <w:lvlJc w:val="left"/>
      <w:pPr>
        <w:ind w:left="6167" w:hanging="709"/>
      </w:pPr>
      <w:rPr>
        <w:rFonts w:hint="default"/>
        <w:lang w:val="pt-PT" w:eastAsia="en-US" w:bidi="ar-SA"/>
      </w:rPr>
    </w:lvl>
    <w:lvl w:ilvl="6" w:tplc="7B12E844">
      <w:numFmt w:val="bullet"/>
      <w:lvlText w:val="•"/>
      <w:lvlJc w:val="left"/>
      <w:pPr>
        <w:ind w:left="7089" w:hanging="709"/>
      </w:pPr>
      <w:rPr>
        <w:rFonts w:hint="default"/>
        <w:lang w:val="pt-PT" w:eastAsia="en-US" w:bidi="ar-SA"/>
      </w:rPr>
    </w:lvl>
    <w:lvl w:ilvl="7" w:tplc="0C0C6790">
      <w:numFmt w:val="bullet"/>
      <w:lvlText w:val="•"/>
      <w:lvlJc w:val="left"/>
      <w:pPr>
        <w:ind w:left="8010" w:hanging="709"/>
      </w:pPr>
      <w:rPr>
        <w:rFonts w:hint="default"/>
        <w:lang w:val="pt-PT" w:eastAsia="en-US" w:bidi="ar-SA"/>
      </w:rPr>
    </w:lvl>
    <w:lvl w:ilvl="8" w:tplc="679A110C">
      <w:numFmt w:val="bullet"/>
      <w:lvlText w:val="•"/>
      <w:lvlJc w:val="left"/>
      <w:pPr>
        <w:ind w:left="8932" w:hanging="709"/>
      </w:pPr>
      <w:rPr>
        <w:rFonts w:hint="default"/>
        <w:lang w:val="pt-PT" w:eastAsia="en-US" w:bidi="ar-SA"/>
      </w:rPr>
    </w:lvl>
  </w:abstractNum>
  <w:abstractNum w:abstractNumId="6">
    <w:nsid w:val="1EB81EF7"/>
    <w:multiLevelType w:val="hybridMultilevel"/>
    <w:tmpl w:val="484886B4"/>
    <w:lvl w:ilvl="0" w:tplc="42F8A8A6">
      <w:numFmt w:val="bullet"/>
      <w:lvlText w:val="●"/>
      <w:lvlJc w:val="left"/>
      <w:pPr>
        <w:ind w:left="804" w:hanging="348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0"/>
        <w:w w:val="102"/>
        <w:sz w:val="17"/>
        <w:szCs w:val="17"/>
        <w:lang w:val="pt-PT" w:eastAsia="en-US" w:bidi="ar-SA"/>
      </w:rPr>
    </w:lvl>
    <w:lvl w:ilvl="1" w:tplc="59767A5C">
      <w:numFmt w:val="bullet"/>
      <w:lvlText w:val="•"/>
      <w:lvlJc w:val="left"/>
      <w:pPr>
        <w:ind w:left="1376" w:hanging="348"/>
      </w:pPr>
      <w:rPr>
        <w:rFonts w:hint="default"/>
        <w:lang w:val="pt-PT" w:eastAsia="en-US" w:bidi="ar-SA"/>
      </w:rPr>
    </w:lvl>
    <w:lvl w:ilvl="2" w:tplc="9D86A07A">
      <w:numFmt w:val="bullet"/>
      <w:lvlText w:val="•"/>
      <w:lvlJc w:val="left"/>
      <w:pPr>
        <w:ind w:left="1952" w:hanging="348"/>
      </w:pPr>
      <w:rPr>
        <w:rFonts w:hint="default"/>
        <w:lang w:val="pt-PT" w:eastAsia="en-US" w:bidi="ar-SA"/>
      </w:rPr>
    </w:lvl>
    <w:lvl w:ilvl="3" w:tplc="DA42CC3E">
      <w:numFmt w:val="bullet"/>
      <w:lvlText w:val="•"/>
      <w:lvlJc w:val="left"/>
      <w:pPr>
        <w:ind w:left="2528" w:hanging="348"/>
      </w:pPr>
      <w:rPr>
        <w:rFonts w:hint="default"/>
        <w:lang w:val="pt-PT" w:eastAsia="en-US" w:bidi="ar-SA"/>
      </w:rPr>
    </w:lvl>
    <w:lvl w:ilvl="4" w:tplc="0C5EC6A4">
      <w:numFmt w:val="bullet"/>
      <w:lvlText w:val="•"/>
      <w:lvlJc w:val="left"/>
      <w:pPr>
        <w:ind w:left="3104" w:hanging="348"/>
      </w:pPr>
      <w:rPr>
        <w:rFonts w:hint="default"/>
        <w:lang w:val="pt-PT" w:eastAsia="en-US" w:bidi="ar-SA"/>
      </w:rPr>
    </w:lvl>
    <w:lvl w:ilvl="5" w:tplc="3F52A164">
      <w:numFmt w:val="bullet"/>
      <w:lvlText w:val="•"/>
      <w:lvlJc w:val="left"/>
      <w:pPr>
        <w:ind w:left="3680" w:hanging="348"/>
      </w:pPr>
      <w:rPr>
        <w:rFonts w:hint="default"/>
        <w:lang w:val="pt-PT" w:eastAsia="en-US" w:bidi="ar-SA"/>
      </w:rPr>
    </w:lvl>
    <w:lvl w:ilvl="6" w:tplc="FA5058D6">
      <w:numFmt w:val="bullet"/>
      <w:lvlText w:val="•"/>
      <w:lvlJc w:val="left"/>
      <w:pPr>
        <w:ind w:left="4256" w:hanging="348"/>
      </w:pPr>
      <w:rPr>
        <w:rFonts w:hint="default"/>
        <w:lang w:val="pt-PT" w:eastAsia="en-US" w:bidi="ar-SA"/>
      </w:rPr>
    </w:lvl>
    <w:lvl w:ilvl="7" w:tplc="A4C21A8E">
      <w:numFmt w:val="bullet"/>
      <w:lvlText w:val="•"/>
      <w:lvlJc w:val="left"/>
      <w:pPr>
        <w:ind w:left="4832" w:hanging="348"/>
      </w:pPr>
      <w:rPr>
        <w:rFonts w:hint="default"/>
        <w:lang w:val="pt-PT" w:eastAsia="en-US" w:bidi="ar-SA"/>
      </w:rPr>
    </w:lvl>
    <w:lvl w:ilvl="8" w:tplc="18E464E2">
      <w:numFmt w:val="bullet"/>
      <w:lvlText w:val="•"/>
      <w:lvlJc w:val="left"/>
      <w:pPr>
        <w:ind w:left="5408" w:hanging="348"/>
      </w:pPr>
      <w:rPr>
        <w:rFonts w:hint="default"/>
        <w:lang w:val="pt-PT" w:eastAsia="en-US" w:bidi="ar-SA"/>
      </w:rPr>
    </w:lvl>
  </w:abstractNum>
  <w:abstractNum w:abstractNumId="7">
    <w:nsid w:val="2A037A23"/>
    <w:multiLevelType w:val="hybridMultilevel"/>
    <w:tmpl w:val="CA326B3E"/>
    <w:lvl w:ilvl="0" w:tplc="B74EAD56">
      <w:numFmt w:val="bullet"/>
      <w:lvlText w:val="●"/>
      <w:lvlJc w:val="left"/>
      <w:pPr>
        <w:ind w:left="791" w:hanging="342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0"/>
        <w:w w:val="100"/>
        <w:sz w:val="17"/>
        <w:szCs w:val="17"/>
        <w:lang w:val="pt-PT" w:eastAsia="en-US" w:bidi="ar-SA"/>
      </w:rPr>
    </w:lvl>
    <w:lvl w:ilvl="1" w:tplc="26E48618">
      <w:numFmt w:val="bullet"/>
      <w:lvlText w:val="•"/>
      <w:lvlJc w:val="left"/>
      <w:pPr>
        <w:ind w:left="1365" w:hanging="342"/>
      </w:pPr>
      <w:rPr>
        <w:rFonts w:hint="default"/>
        <w:lang w:val="pt-PT" w:eastAsia="en-US" w:bidi="ar-SA"/>
      </w:rPr>
    </w:lvl>
    <w:lvl w:ilvl="2" w:tplc="C83081A8">
      <w:numFmt w:val="bullet"/>
      <w:lvlText w:val="•"/>
      <w:lvlJc w:val="left"/>
      <w:pPr>
        <w:ind w:left="1930" w:hanging="342"/>
      </w:pPr>
      <w:rPr>
        <w:rFonts w:hint="default"/>
        <w:lang w:val="pt-PT" w:eastAsia="en-US" w:bidi="ar-SA"/>
      </w:rPr>
    </w:lvl>
    <w:lvl w:ilvl="3" w:tplc="B2BA3FE4">
      <w:numFmt w:val="bullet"/>
      <w:lvlText w:val="•"/>
      <w:lvlJc w:val="left"/>
      <w:pPr>
        <w:ind w:left="2495" w:hanging="342"/>
      </w:pPr>
      <w:rPr>
        <w:rFonts w:hint="default"/>
        <w:lang w:val="pt-PT" w:eastAsia="en-US" w:bidi="ar-SA"/>
      </w:rPr>
    </w:lvl>
    <w:lvl w:ilvl="4" w:tplc="79F2D78A">
      <w:numFmt w:val="bullet"/>
      <w:lvlText w:val="•"/>
      <w:lvlJc w:val="left"/>
      <w:pPr>
        <w:ind w:left="3060" w:hanging="342"/>
      </w:pPr>
      <w:rPr>
        <w:rFonts w:hint="default"/>
        <w:lang w:val="pt-PT" w:eastAsia="en-US" w:bidi="ar-SA"/>
      </w:rPr>
    </w:lvl>
    <w:lvl w:ilvl="5" w:tplc="672C80B0">
      <w:numFmt w:val="bullet"/>
      <w:lvlText w:val="•"/>
      <w:lvlJc w:val="left"/>
      <w:pPr>
        <w:ind w:left="3625" w:hanging="342"/>
      </w:pPr>
      <w:rPr>
        <w:rFonts w:hint="default"/>
        <w:lang w:val="pt-PT" w:eastAsia="en-US" w:bidi="ar-SA"/>
      </w:rPr>
    </w:lvl>
    <w:lvl w:ilvl="6" w:tplc="4E744260">
      <w:numFmt w:val="bullet"/>
      <w:lvlText w:val="•"/>
      <w:lvlJc w:val="left"/>
      <w:pPr>
        <w:ind w:left="4190" w:hanging="342"/>
      </w:pPr>
      <w:rPr>
        <w:rFonts w:hint="default"/>
        <w:lang w:val="pt-PT" w:eastAsia="en-US" w:bidi="ar-SA"/>
      </w:rPr>
    </w:lvl>
    <w:lvl w:ilvl="7" w:tplc="B4325B28">
      <w:numFmt w:val="bullet"/>
      <w:lvlText w:val="•"/>
      <w:lvlJc w:val="left"/>
      <w:pPr>
        <w:ind w:left="4755" w:hanging="342"/>
      </w:pPr>
      <w:rPr>
        <w:rFonts w:hint="default"/>
        <w:lang w:val="pt-PT" w:eastAsia="en-US" w:bidi="ar-SA"/>
      </w:rPr>
    </w:lvl>
    <w:lvl w:ilvl="8" w:tplc="94421D8A">
      <w:numFmt w:val="bullet"/>
      <w:lvlText w:val="•"/>
      <w:lvlJc w:val="left"/>
      <w:pPr>
        <w:ind w:left="5320" w:hanging="342"/>
      </w:pPr>
      <w:rPr>
        <w:rFonts w:hint="default"/>
        <w:lang w:val="pt-PT" w:eastAsia="en-US" w:bidi="ar-SA"/>
      </w:rPr>
    </w:lvl>
  </w:abstractNum>
  <w:abstractNum w:abstractNumId="8">
    <w:nsid w:val="2F8117FB"/>
    <w:multiLevelType w:val="hybridMultilevel"/>
    <w:tmpl w:val="54CA4E5A"/>
    <w:lvl w:ilvl="0" w:tplc="453451C2">
      <w:numFmt w:val="bullet"/>
      <w:lvlText w:val="●"/>
      <w:lvlJc w:val="left"/>
      <w:pPr>
        <w:ind w:left="833" w:hanging="352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0"/>
        <w:w w:val="103"/>
        <w:sz w:val="17"/>
        <w:szCs w:val="17"/>
        <w:lang w:val="pt-PT" w:eastAsia="en-US" w:bidi="ar-SA"/>
      </w:rPr>
    </w:lvl>
    <w:lvl w:ilvl="1" w:tplc="FB326770">
      <w:numFmt w:val="bullet"/>
      <w:lvlText w:val="•"/>
      <w:lvlJc w:val="left"/>
      <w:pPr>
        <w:ind w:left="1417" w:hanging="352"/>
      </w:pPr>
      <w:rPr>
        <w:rFonts w:hint="default"/>
        <w:lang w:val="pt-PT" w:eastAsia="en-US" w:bidi="ar-SA"/>
      </w:rPr>
    </w:lvl>
    <w:lvl w:ilvl="2" w:tplc="C390FDD6">
      <w:numFmt w:val="bullet"/>
      <w:lvlText w:val="•"/>
      <w:lvlJc w:val="left"/>
      <w:pPr>
        <w:ind w:left="1994" w:hanging="352"/>
      </w:pPr>
      <w:rPr>
        <w:rFonts w:hint="default"/>
        <w:lang w:val="pt-PT" w:eastAsia="en-US" w:bidi="ar-SA"/>
      </w:rPr>
    </w:lvl>
    <w:lvl w:ilvl="3" w:tplc="AD3C7972">
      <w:numFmt w:val="bullet"/>
      <w:lvlText w:val="•"/>
      <w:lvlJc w:val="left"/>
      <w:pPr>
        <w:ind w:left="2571" w:hanging="352"/>
      </w:pPr>
      <w:rPr>
        <w:rFonts w:hint="default"/>
        <w:lang w:val="pt-PT" w:eastAsia="en-US" w:bidi="ar-SA"/>
      </w:rPr>
    </w:lvl>
    <w:lvl w:ilvl="4" w:tplc="96BA027E">
      <w:numFmt w:val="bullet"/>
      <w:lvlText w:val="•"/>
      <w:lvlJc w:val="left"/>
      <w:pPr>
        <w:ind w:left="3148" w:hanging="352"/>
      </w:pPr>
      <w:rPr>
        <w:rFonts w:hint="default"/>
        <w:lang w:val="pt-PT" w:eastAsia="en-US" w:bidi="ar-SA"/>
      </w:rPr>
    </w:lvl>
    <w:lvl w:ilvl="5" w:tplc="DC58CF66">
      <w:numFmt w:val="bullet"/>
      <w:lvlText w:val="•"/>
      <w:lvlJc w:val="left"/>
      <w:pPr>
        <w:ind w:left="3725" w:hanging="352"/>
      </w:pPr>
      <w:rPr>
        <w:rFonts w:hint="default"/>
        <w:lang w:val="pt-PT" w:eastAsia="en-US" w:bidi="ar-SA"/>
      </w:rPr>
    </w:lvl>
    <w:lvl w:ilvl="6" w:tplc="0560997C">
      <w:numFmt w:val="bullet"/>
      <w:lvlText w:val="•"/>
      <w:lvlJc w:val="left"/>
      <w:pPr>
        <w:ind w:left="4302" w:hanging="352"/>
      </w:pPr>
      <w:rPr>
        <w:rFonts w:hint="default"/>
        <w:lang w:val="pt-PT" w:eastAsia="en-US" w:bidi="ar-SA"/>
      </w:rPr>
    </w:lvl>
    <w:lvl w:ilvl="7" w:tplc="9912B1CA">
      <w:numFmt w:val="bullet"/>
      <w:lvlText w:val="•"/>
      <w:lvlJc w:val="left"/>
      <w:pPr>
        <w:ind w:left="4879" w:hanging="352"/>
      </w:pPr>
      <w:rPr>
        <w:rFonts w:hint="default"/>
        <w:lang w:val="pt-PT" w:eastAsia="en-US" w:bidi="ar-SA"/>
      </w:rPr>
    </w:lvl>
    <w:lvl w:ilvl="8" w:tplc="22D4A690">
      <w:numFmt w:val="bullet"/>
      <w:lvlText w:val="•"/>
      <w:lvlJc w:val="left"/>
      <w:pPr>
        <w:ind w:left="5456" w:hanging="352"/>
      </w:pPr>
      <w:rPr>
        <w:rFonts w:hint="default"/>
        <w:lang w:val="pt-PT" w:eastAsia="en-US" w:bidi="ar-SA"/>
      </w:rPr>
    </w:lvl>
  </w:abstractNum>
  <w:abstractNum w:abstractNumId="9">
    <w:nsid w:val="39442862"/>
    <w:multiLevelType w:val="hybridMultilevel"/>
    <w:tmpl w:val="F4B44E8E"/>
    <w:lvl w:ilvl="0" w:tplc="2E2473B6">
      <w:start w:val="1"/>
      <w:numFmt w:val="upperRoman"/>
      <w:lvlText w:val="%1-"/>
      <w:lvlJc w:val="left"/>
      <w:pPr>
        <w:ind w:left="1066" w:hanging="216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 w:tplc="6A84B618">
      <w:start w:val="1"/>
      <w:numFmt w:val="lowerLetter"/>
      <w:lvlText w:val="%2)"/>
      <w:lvlJc w:val="left"/>
      <w:pPr>
        <w:ind w:left="1559" w:hanging="709"/>
      </w:pPr>
      <w:rPr>
        <w:rFonts w:ascii="Arial MT" w:eastAsia="Arial MT" w:hAnsi="Arial MT" w:cs="Arial MT" w:hint="default"/>
        <w:b w:val="0"/>
        <w:bCs w:val="0"/>
        <w:i w:val="0"/>
        <w:iCs w:val="0"/>
        <w:spacing w:val="-2"/>
        <w:w w:val="100"/>
        <w:sz w:val="24"/>
        <w:szCs w:val="24"/>
        <w:lang w:val="pt-PT" w:eastAsia="en-US" w:bidi="ar-SA"/>
      </w:rPr>
    </w:lvl>
    <w:lvl w:ilvl="2" w:tplc="6AB04D7E">
      <w:numFmt w:val="bullet"/>
      <w:lvlText w:val="•"/>
      <w:lvlJc w:val="left"/>
      <w:pPr>
        <w:ind w:left="2583" w:hanging="709"/>
      </w:pPr>
      <w:rPr>
        <w:rFonts w:hint="default"/>
        <w:lang w:val="pt-PT" w:eastAsia="en-US" w:bidi="ar-SA"/>
      </w:rPr>
    </w:lvl>
    <w:lvl w:ilvl="3" w:tplc="42BA3E32">
      <w:numFmt w:val="bullet"/>
      <w:lvlText w:val="•"/>
      <w:lvlJc w:val="left"/>
      <w:pPr>
        <w:ind w:left="3607" w:hanging="709"/>
      </w:pPr>
      <w:rPr>
        <w:rFonts w:hint="default"/>
        <w:lang w:val="pt-PT" w:eastAsia="en-US" w:bidi="ar-SA"/>
      </w:rPr>
    </w:lvl>
    <w:lvl w:ilvl="4" w:tplc="5FDE2B00">
      <w:numFmt w:val="bullet"/>
      <w:lvlText w:val="•"/>
      <w:lvlJc w:val="left"/>
      <w:pPr>
        <w:ind w:left="4631" w:hanging="709"/>
      </w:pPr>
      <w:rPr>
        <w:rFonts w:hint="default"/>
        <w:lang w:val="pt-PT" w:eastAsia="en-US" w:bidi="ar-SA"/>
      </w:rPr>
    </w:lvl>
    <w:lvl w:ilvl="5" w:tplc="056424EE">
      <w:numFmt w:val="bullet"/>
      <w:lvlText w:val="•"/>
      <w:lvlJc w:val="left"/>
      <w:pPr>
        <w:ind w:left="5655" w:hanging="709"/>
      </w:pPr>
      <w:rPr>
        <w:rFonts w:hint="default"/>
        <w:lang w:val="pt-PT" w:eastAsia="en-US" w:bidi="ar-SA"/>
      </w:rPr>
    </w:lvl>
    <w:lvl w:ilvl="6" w:tplc="198EAC98">
      <w:numFmt w:val="bullet"/>
      <w:lvlText w:val="•"/>
      <w:lvlJc w:val="left"/>
      <w:pPr>
        <w:ind w:left="6679" w:hanging="709"/>
      </w:pPr>
      <w:rPr>
        <w:rFonts w:hint="default"/>
        <w:lang w:val="pt-PT" w:eastAsia="en-US" w:bidi="ar-SA"/>
      </w:rPr>
    </w:lvl>
    <w:lvl w:ilvl="7" w:tplc="DBACD84A">
      <w:numFmt w:val="bullet"/>
      <w:lvlText w:val="•"/>
      <w:lvlJc w:val="left"/>
      <w:pPr>
        <w:ind w:left="7703" w:hanging="709"/>
      </w:pPr>
      <w:rPr>
        <w:rFonts w:hint="default"/>
        <w:lang w:val="pt-PT" w:eastAsia="en-US" w:bidi="ar-SA"/>
      </w:rPr>
    </w:lvl>
    <w:lvl w:ilvl="8" w:tplc="0E6CBF8A">
      <w:numFmt w:val="bullet"/>
      <w:lvlText w:val="•"/>
      <w:lvlJc w:val="left"/>
      <w:pPr>
        <w:ind w:left="8727" w:hanging="709"/>
      </w:pPr>
      <w:rPr>
        <w:rFonts w:hint="default"/>
        <w:lang w:val="pt-PT" w:eastAsia="en-US" w:bidi="ar-SA"/>
      </w:rPr>
    </w:lvl>
  </w:abstractNum>
  <w:abstractNum w:abstractNumId="10">
    <w:nsid w:val="3B806214"/>
    <w:multiLevelType w:val="hybridMultilevel"/>
    <w:tmpl w:val="AE50E4FC"/>
    <w:lvl w:ilvl="0" w:tplc="3AFA1D2E">
      <w:start w:val="1"/>
      <w:numFmt w:val="decimal"/>
      <w:lvlText w:val="%1."/>
      <w:lvlJc w:val="left"/>
      <w:pPr>
        <w:ind w:left="850" w:hanging="200"/>
      </w:pPr>
      <w:rPr>
        <w:rFonts w:ascii="Arial MT" w:eastAsia="Arial MT" w:hAnsi="Arial MT" w:cs="Arial MT" w:hint="default"/>
        <w:b w:val="0"/>
        <w:bCs w:val="0"/>
        <w:i w:val="0"/>
        <w:iCs w:val="0"/>
        <w:spacing w:val="-2"/>
        <w:w w:val="99"/>
        <w:sz w:val="22"/>
        <w:szCs w:val="22"/>
        <w:lang w:val="pt-PT" w:eastAsia="en-US" w:bidi="ar-SA"/>
      </w:rPr>
    </w:lvl>
    <w:lvl w:ilvl="1" w:tplc="C3980EF6">
      <w:numFmt w:val="bullet"/>
      <w:lvlText w:val="•"/>
      <w:lvlJc w:val="left"/>
      <w:pPr>
        <w:ind w:left="1851" w:hanging="200"/>
      </w:pPr>
      <w:rPr>
        <w:rFonts w:hint="default"/>
        <w:lang w:val="pt-PT" w:eastAsia="en-US" w:bidi="ar-SA"/>
      </w:rPr>
    </w:lvl>
    <w:lvl w:ilvl="2" w:tplc="552C0050">
      <w:numFmt w:val="bullet"/>
      <w:lvlText w:val="•"/>
      <w:lvlJc w:val="left"/>
      <w:pPr>
        <w:ind w:left="2843" w:hanging="200"/>
      </w:pPr>
      <w:rPr>
        <w:rFonts w:hint="default"/>
        <w:lang w:val="pt-PT" w:eastAsia="en-US" w:bidi="ar-SA"/>
      </w:rPr>
    </w:lvl>
    <w:lvl w:ilvl="3" w:tplc="7B7CDED8">
      <w:numFmt w:val="bullet"/>
      <w:lvlText w:val="•"/>
      <w:lvlJc w:val="left"/>
      <w:pPr>
        <w:ind w:left="3834" w:hanging="200"/>
      </w:pPr>
      <w:rPr>
        <w:rFonts w:hint="default"/>
        <w:lang w:val="pt-PT" w:eastAsia="en-US" w:bidi="ar-SA"/>
      </w:rPr>
    </w:lvl>
    <w:lvl w:ilvl="4" w:tplc="82381D9A">
      <w:numFmt w:val="bullet"/>
      <w:lvlText w:val="•"/>
      <w:lvlJc w:val="left"/>
      <w:pPr>
        <w:ind w:left="4826" w:hanging="200"/>
      </w:pPr>
      <w:rPr>
        <w:rFonts w:hint="default"/>
        <w:lang w:val="pt-PT" w:eastAsia="en-US" w:bidi="ar-SA"/>
      </w:rPr>
    </w:lvl>
    <w:lvl w:ilvl="5" w:tplc="0BC003D6">
      <w:numFmt w:val="bullet"/>
      <w:lvlText w:val="•"/>
      <w:lvlJc w:val="left"/>
      <w:pPr>
        <w:ind w:left="5817" w:hanging="200"/>
      </w:pPr>
      <w:rPr>
        <w:rFonts w:hint="default"/>
        <w:lang w:val="pt-PT" w:eastAsia="en-US" w:bidi="ar-SA"/>
      </w:rPr>
    </w:lvl>
    <w:lvl w:ilvl="6" w:tplc="9946A10A">
      <w:numFmt w:val="bullet"/>
      <w:lvlText w:val="•"/>
      <w:lvlJc w:val="left"/>
      <w:pPr>
        <w:ind w:left="6809" w:hanging="200"/>
      </w:pPr>
      <w:rPr>
        <w:rFonts w:hint="default"/>
        <w:lang w:val="pt-PT" w:eastAsia="en-US" w:bidi="ar-SA"/>
      </w:rPr>
    </w:lvl>
    <w:lvl w:ilvl="7" w:tplc="94C26860">
      <w:numFmt w:val="bullet"/>
      <w:lvlText w:val="•"/>
      <w:lvlJc w:val="left"/>
      <w:pPr>
        <w:ind w:left="7800" w:hanging="200"/>
      </w:pPr>
      <w:rPr>
        <w:rFonts w:hint="default"/>
        <w:lang w:val="pt-PT" w:eastAsia="en-US" w:bidi="ar-SA"/>
      </w:rPr>
    </w:lvl>
    <w:lvl w:ilvl="8" w:tplc="BFAE18AC">
      <w:numFmt w:val="bullet"/>
      <w:lvlText w:val="•"/>
      <w:lvlJc w:val="left"/>
      <w:pPr>
        <w:ind w:left="8792" w:hanging="200"/>
      </w:pPr>
      <w:rPr>
        <w:rFonts w:hint="default"/>
        <w:lang w:val="pt-PT" w:eastAsia="en-US" w:bidi="ar-SA"/>
      </w:rPr>
    </w:lvl>
  </w:abstractNum>
  <w:abstractNum w:abstractNumId="11">
    <w:nsid w:val="3E6E419A"/>
    <w:multiLevelType w:val="hybridMultilevel"/>
    <w:tmpl w:val="DB3E922E"/>
    <w:lvl w:ilvl="0" w:tplc="6C68395A">
      <w:numFmt w:val="bullet"/>
      <w:lvlText w:val="●"/>
      <w:lvlJc w:val="left"/>
      <w:pPr>
        <w:ind w:left="791" w:hanging="342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0"/>
        <w:w w:val="100"/>
        <w:sz w:val="17"/>
        <w:szCs w:val="17"/>
        <w:lang w:val="pt-PT" w:eastAsia="en-US" w:bidi="ar-SA"/>
      </w:rPr>
    </w:lvl>
    <w:lvl w:ilvl="1" w:tplc="9FB69D64">
      <w:numFmt w:val="bullet"/>
      <w:lvlText w:val="•"/>
      <w:lvlJc w:val="left"/>
      <w:pPr>
        <w:ind w:left="1365" w:hanging="342"/>
      </w:pPr>
      <w:rPr>
        <w:rFonts w:hint="default"/>
        <w:lang w:val="pt-PT" w:eastAsia="en-US" w:bidi="ar-SA"/>
      </w:rPr>
    </w:lvl>
    <w:lvl w:ilvl="2" w:tplc="B204E6B0">
      <w:numFmt w:val="bullet"/>
      <w:lvlText w:val="•"/>
      <w:lvlJc w:val="left"/>
      <w:pPr>
        <w:ind w:left="1930" w:hanging="342"/>
      </w:pPr>
      <w:rPr>
        <w:rFonts w:hint="default"/>
        <w:lang w:val="pt-PT" w:eastAsia="en-US" w:bidi="ar-SA"/>
      </w:rPr>
    </w:lvl>
    <w:lvl w:ilvl="3" w:tplc="72AA5680">
      <w:numFmt w:val="bullet"/>
      <w:lvlText w:val="•"/>
      <w:lvlJc w:val="left"/>
      <w:pPr>
        <w:ind w:left="2495" w:hanging="342"/>
      </w:pPr>
      <w:rPr>
        <w:rFonts w:hint="default"/>
        <w:lang w:val="pt-PT" w:eastAsia="en-US" w:bidi="ar-SA"/>
      </w:rPr>
    </w:lvl>
    <w:lvl w:ilvl="4" w:tplc="08CCBAD0">
      <w:numFmt w:val="bullet"/>
      <w:lvlText w:val="•"/>
      <w:lvlJc w:val="left"/>
      <w:pPr>
        <w:ind w:left="3060" w:hanging="342"/>
      </w:pPr>
      <w:rPr>
        <w:rFonts w:hint="default"/>
        <w:lang w:val="pt-PT" w:eastAsia="en-US" w:bidi="ar-SA"/>
      </w:rPr>
    </w:lvl>
    <w:lvl w:ilvl="5" w:tplc="53E86FCC">
      <w:numFmt w:val="bullet"/>
      <w:lvlText w:val="•"/>
      <w:lvlJc w:val="left"/>
      <w:pPr>
        <w:ind w:left="3625" w:hanging="342"/>
      </w:pPr>
      <w:rPr>
        <w:rFonts w:hint="default"/>
        <w:lang w:val="pt-PT" w:eastAsia="en-US" w:bidi="ar-SA"/>
      </w:rPr>
    </w:lvl>
    <w:lvl w:ilvl="6" w:tplc="4FF4CEFE">
      <w:numFmt w:val="bullet"/>
      <w:lvlText w:val="•"/>
      <w:lvlJc w:val="left"/>
      <w:pPr>
        <w:ind w:left="4190" w:hanging="342"/>
      </w:pPr>
      <w:rPr>
        <w:rFonts w:hint="default"/>
        <w:lang w:val="pt-PT" w:eastAsia="en-US" w:bidi="ar-SA"/>
      </w:rPr>
    </w:lvl>
    <w:lvl w:ilvl="7" w:tplc="9916638A">
      <w:numFmt w:val="bullet"/>
      <w:lvlText w:val="•"/>
      <w:lvlJc w:val="left"/>
      <w:pPr>
        <w:ind w:left="4755" w:hanging="342"/>
      </w:pPr>
      <w:rPr>
        <w:rFonts w:hint="default"/>
        <w:lang w:val="pt-PT" w:eastAsia="en-US" w:bidi="ar-SA"/>
      </w:rPr>
    </w:lvl>
    <w:lvl w:ilvl="8" w:tplc="115088FC">
      <w:numFmt w:val="bullet"/>
      <w:lvlText w:val="•"/>
      <w:lvlJc w:val="left"/>
      <w:pPr>
        <w:ind w:left="5320" w:hanging="342"/>
      </w:pPr>
      <w:rPr>
        <w:rFonts w:hint="default"/>
        <w:lang w:val="pt-PT" w:eastAsia="en-US" w:bidi="ar-SA"/>
      </w:rPr>
    </w:lvl>
  </w:abstractNum>
  <w:abstractNum w:abstractNumId="12">
    <w:nsid w:val="42382856"/>
    <w:multiLevelType w:val="hybridMultilevel"/>
    <w:tmpl w:val="44FA955C"/>
    <w:lvl w:ilvl="0" w:tplc="04160001">
      <w:start w:val="1"/>
      <w:numFmt w:val="bullet"/>
      <w:lvlText w:val=""/>
      <w:lvlJc w:val="left"/>
      <w:pPr>
        <w:ind w:left="265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337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409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81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53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625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97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69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8418" w:hanging="360"/>
      </w:pPr>
      <w:rPr>
        <w:rFonts w:ascii="Wingdings" w:hAnsi="Wingdings" w:hint="default"/>
      </w:rPr>
    </w:lvl>
  </w:abstractNum>
  <w:abstractNum w:abstractNumId="13">
    <w:nsid w:val="45951E1C"/>
    <w:multiLevelType w:val="hybridMultilevel"/>
    <w:tmpl w:val="9DD68D80"/>
    <w:lvl w:ilvl="0" w:tplc="C90EDB06">
      <w:numFmt w:val="bullet"/>
      <w:lvlText w:val="●"/>
      <w:lvlJc w:val="left"/>
      <w:pPr>
        <w:ind w:left="808" w:hanging="352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3"/>
        <w:sz w:val="17"/>
        <w:szCs w:val="17"/>
        <w:lang w:val="pt-PT" w:eastAsia="en-US" w:bidi="ar-SA"/>
      </w:rPr>
    </w:lvl>
    <w:lvl w:ilvl="1" w:tplc="F59623C2">
      <w:numFmt w:val="bullet"/>
      <w:lvlText w:val="•"/>
      <w:lvlJc w:val="left"/>
      <w:pPr>
        <w:ind w:left="1380" w:hanging="352"/>
      </w:pPr>
      <w:rPr>
        <w:rFonts w:hint="default"/>
        <w:lang w:val="pt-PT" w:eastAsia="en-US" w:bidi="ar-SA"/>
      </w:rPr>
    </w:lvl>
    <w:lvl w:ilvl="2" w:tplc="11228E86">
      <w:numFmt w:val="bullet"/>
      <w:lvlText w:val="•"/>
      <w:lvlJc w:val="left"/>
      <w:pPr>
        <w:ind w:left="1960" w:hanging="352"/>
      </w:pPr>
      <w:rPr>
        <w:rFonts w:hint="default"/>
        <w:lang w:val="pt-PT" w:eastAsia="en-US" w:bidi="ar-SA"/>
      </w:rPr>
    </w:lvl>
    <w:lvl w:ilvl="3" w:tplc="4A0E8E66">
      <w:numFmt w:val="bullet"/>
      <w:lvlText w:val="•"/>
      <w:lvlJc w:val="left"/>
      <w:pPr>
        <w:ind w:left="2540" w:hanging="352"/>
      </w:pPr>
      <w:rPr>
        <w:rFonts w:hint="default"/>
        <w:lang w:val="pt-PT" w:eastAsia="en-US" w:bidi="ar-SA"/>
      </w:rPr>
    </w:lvl>
    <w:lvl w:ilvl="4" w:tplc="60448F88">
      <w:numFmt w:val="bullet"/>
      <w:lvlText w:val="•"/>
      <w:lvlJc w:val="left"/>
      <w:pPr>
        <w:ind w:left="3121" w:hanging="352"/>
      </w:pPr>
      <w:rPr>
        <w:rFonts w:hint="default"/>
        <w:lang w:val="pt-PT" w:eastAsia="en-US" w:bidi="ar-SA"/>
      </w:rPr>
    </w:lvl>
    <w:lvl w:ilvl="5" w:tplc="EAFED0B0">
      <w:numFmt w:val="bullet"/>
      <w:lvlText w:val="•"/>
      <w:lvlJc w:val="left"/>
      <w:pPr>
        <w:ind w:left="3701" w:hanging="352"/>
      </w:pPr>
      <w:rPr>
        <w:rFonts w:hint="default"/>
        <w:lang w:val="pt-PT" w:eastAsia="en-US" w:bidi="ar-SA"/>
      </w:rPr>
    </w:lvl>
    <w:lvl w:ilvl="6" w:tplc="8642FA7A">
      <w:numFmt w:val="bullet"/>
      <w:lvlText w:val="•"/>
      <w:lvlJc w:val="left"/>
      <w:pPr>
        <w:ind w:left="4281" w:hanging="352"/>
      </w:pPr>
      <w:rPr>
        <w:rFonts w:hint="default"/>
        <w:lang w:val="pt-PT" w:eastAsia="en-US" w:bidi="ar-SA"/>
      </w:rPr>
    </w:lvl>
    <w:lvl w:ilvl="7" w:tplc="CCC08E64">
      <w:numFmt w:val="bullet"/>
      <w:lvlText w:val="•"/>
      <w:lvlJc w:val="left"/>
      <w:pPr>
        <w:ind w:left="4862" w:hanging="352"/>
      </w:pPr>
      <w:rPr>
        <w:rFonts w:hint="default"/>
        <w:lang w:val="pt-PT" w:eastAsia="en-US" w:bidi="ar-SA"/>
      </w:rPr>
    </w:lvl>
    <w:lvl w:ilvl="8" w:tplc="FEAA71D0">
      <w:numFmt w:val="bullet"/>
      <w:lvlText w:val="•"/>
      <w:lvlJc w:val="left"/>
      <w:pPr>
        <w:ind w:left="5442" w:hanging="352"/>
      </w:pPr>
      <w:rPr>
        <w:rFonts w:hint="default"/>
        <w:lang w:val="pt-PT" w:eastAsia="en-US" w:bidi="ar-SA"/>
      </w:rPr>
    </w:lvl>
  </w:abstractNum>
  <w:abstractNum w:abstractNumId="14">
    <w:nsid w:val="4B46047E"/>
    <w:multiLevelType w:val="hybridMultilevel"/>
    <w:tmpl w:val="26A62AB8"/>
    <w:lvl w:ilvl="0" w:tplc="645A4B5C">
      <w:start w:val="1"/>
      <w:numFmt w:val="lowerLetter"/>
      <w:lvlText w:val="%1)"/>
      <w:lvlJc w:val="left"/>
      <w:pPr>
        <w:ind w:left="791" w:hanging="342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-1"/>
        <w:w w:val="100"/>
        <w:sz w:val="17"/>
        <w:szCs w:val="17"/>
        <w:lang w:val="pt-PT" w:eastAsia="en-US" w:bidi="ar-SA"/>
      </w:rPr>
    </w:lvl>
    <w:lvl w:ilvl="1" w:tplc="70C6EA0E">
      <w:numFmt w:val="bullet"/>
      <w:lvlText w:val="•"/>
      <w:lvlJc w:val="left"/>
      <w:pPr>
        <w:ind w:left="1365" w:hanging="342"/>
      </w:pPr>
      <w:rPr>
        <w:rFonts w:hint="default"/>
        <w:lang w:val="pt-PT" w:eastAsia="en-US" w:bidi="ar-SA"/>
      </w:rPr>
    </w:lvl>
    <w:lvl w:ilvl="2" w:tplc="D03414A8">
      <w:numFmt w:val="bullet"/>
      <w:lvlText w:val="•"/>
      <w:lvlJc w:val="left"/>
      <w:pPr>
        <w:ind w:left="1930" w:hanging="342"/>
      </w:pPr>
      <w:rPr>
        <w:rFonts w:hint="default"/>
        <w:lang w:val="pt-PT" w:eastAsia="en-US" w:bidi="ar-SA"/>
      </w:rPr>
    </w:lvl>
    <w:lvl w:ilvl="3" w:tplc="E40C4CDE">
      <w:numFmt w:val="bullet"/>
      <w:lvlText w:val="•"/>
      <w:lvlJc w:val="left"/>
      <w:pPr>
        <w:ind w:left="2495" w:hanging="342"/>
      </w:pPr>
      <w:rPr>
        <w:rFonts w:hint="default"/>
        <w:lang w:val="pt-PT" w:eastAsia="en-US" w:bidi="ar-SA"/>
      </w:rPr>
    </w:lvl>
    <w:lvl w:ilvl="4" w:tplc="3C3E8CA8">
      <w:numFmt w:val="bullet"/>
      <w:lvlText w:val="•"/>
      <w:lvlJc w:val="left"/>
      <w:pPr>
        <w:ind w:left="3060" w:hanging="342"/>
      </w:pPr>
      <w:rPr>
        <w:rFonts w:hint="default"/>
        <w:lang w:val="pt-PT" w:eastAsia="en-US" w:bidi="ar-SA"/>
      </w:rPr>
    </w:lvl>
    <w:lvl w:ilvl="5" w:tplc="81F06872">
      <w:numFmt w:val="bullet"/>
      <w:lvlText w:val="•"/>
      <w:lvlJc w:val="left"/>
      <w:pPr>
        <w:ind w:left="3625" w:hanging="342"/>
      </w:pPr>
      <w:rPr>
        <w:rFonts w:hint="default"/>
        <w:lang w:val="pt-PT" w:eastAsia="en-US" w:bidi="ar-SA"/>
      </w:rPr>
    </w:lvl>
    <w:lvl w:ilvl="6" w:tplc="60E6F17E">
      <w:numFmt w:val="bullet"/>
      <w:lvlText w:val="•"/>
      <w:lvlJc w:val="left"/>
      <w:pPr>
        <w:ind w:left="4190" w:hanging="342"/>
      </w:pPr>
      <w:rPr>
        <w:rFonts w:hint="default"/>
        <w:lang w:val="pt-PT" w:eastAsia="en-US" w:bidi="ar-SA"/>
      </w:rPr>
    </w:lvl>
    <w:lvl w:ilvl="7" w:tplc="222E823A">
      <w:numFmt w:val="bullet"/>
      <w:lvlText w:val="•"/>
      <w:lvlJc w:val="left"/>
      <w:pPr>
        <w:ind w:left="4755" w:hanging="342"/>
      </w:pPr>
      <w:rPr>
        <w:rFonts w:hint="default"/>
        <w:lang w:val="pt-PT" w:eastAsia="en-US" w:bidi="ar-SA"/>
      </w:rPr>
    </w:lvl>
    <w:lvl w:ilvl="8" w:tplc="73724A5E">
      <w:numFmt w:val="bullet"/>
      <w:lvlText w:val="•"/>
      <w:lvlJc w:val="left"/>
      <w:pPr>
        <w:ind w:left="5320" w:hanging="342"/>
      </w:pPr>
      <w:rPr>
        <w:rFonts w:hint="default"/>
        <w:lang w:val="pt-PT" w:eastAsia="en-US" w:bidi="ar-SA"/>
      </w:rPr>
    </w:lvl>
  </w:abstractNum>
  <w:abstractNum w:abstractNumId="15">
    <w:nsid w:val="510E5CEC"/>
    <w:multiLevelType w:val="hybridMultilevel"/>
    <w:tmpl w:val="30CED608"/>
    <w:lvl w:ilvl="0" w:tplc="AC364910">
      <w:numFmt w:val="bullet"/>
      <w:lvlText w:val="●"/>
      <w:lvlJc w:val="left"/>
      <w:pPr>
        <w:ind w:left="804" w:hanging="348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0"/>
        <w:w w:val="102"/>
        <w:sz w:val="17"/>
        <w:szCs w:val="17"/>
        <w:lang w:val="pt-PT" w:eastAsia="en-US" w:bidi="ar-SA"/>
      </w:rPr>
    </w:lvl>
    <w:lvl w:ilvl="1" w:tplc="4972F522">
      <w:numFmt w:val="bullet"/>
      <w:lvlText w:val="•"/>
      <w:lvlJc w:val="left"/>
      <w:pPr>
        <w:ind w:left="1376" w:hanging="348"/>
      </w:pPr>
      <w:rPr>
        <w:rFonts w:hint="default"/>
        <w:lang w:val="pt-PT" w:eastAsia="en-US" w:bidi="ar-SA"/>
      </w:rPr>
    </w:lvl>
    <w:lvl w:ilvl="2" w:tplc="BEB6FE7C">
      <w:numFmt w:val="bullet"/>
      <w:lvlText w:val="•"/>
      <w:lvlJc w:val="left"/>
      <w:pPr>
        <w:ind w:left="1952" w:hanging="348"/>
      </w:pPr>
      <w:rPr>
        <w:rFonts w:hint="default"/>
        <w:lang w:val="pt-PT" w:eastAsia="en-US" w:bidi="ar-SA"/>
      </w:rPr>
    </w:lvl>
    <w:lvl w:ilvl="3" w:tplc="9AB461B2">
      <w:numFmt w:val="bullet"/>
      <w:lvlText w:val="•"/>
      <w:lvlJc w:val="left"/>
      <w:pPr>
        <w:ind w:left="2528" w:hanging="348"/>
      </w:pPr>
      <w:rPr>
        <w:rFonts w:hint="default"/>
        <w:lang w:val="pt-PT" w:eastAsia="en-US" w:bidi="ar-SA"/>
      </w:rPr>
    </w:lvl>
    <w:lvl w:ilvl="4" w:tplc="7B68B9EC">
      <w:numFmt w:val="bullet"/>
      <w:lvlText w:val="•"/>
      <w:lvlJc w:val="left"/>
      <w:pPr>
        <w:ind w:left="3104" w:hanging="348"/>
      </w:pPr>
      <w:rPr>
        <w:rFonts w:hint="default"/>
        <w:lang w:val="pt-PT" w:eastAsia="en-US" w:bidi="ar-SA"/>
      </w:rPr>
    </w:lvl>
    <w:lvl w:ilvl="5" w:tplc="33D4A0C8">
      <w:numFmt w:val="bullet"/>
      <w:lvlText w:val="•"/>
      <w:lvlJc w:val="left"/>
      <w:pPr>
        <w:ind w:left="3680" w:hanging="348"/>
      </w:pPr>
      <w:rPr>
        <w:rFonts w:hint="default"/>
        <w:lang w:val="pt-PT" w:eastAsia="en-US" w:bidi="ar-SA"/>
      </w:rPr>
    </w:lvl>
    <w:lvl w:ilvl="6" w:tplc="B1E2A282">
      <w:numFmt w:val="bullet"/>
      <w:lvlText w:val="•"/>
      <w:lvlJc w:val="left"/>
      <w:pPr>
        <w:ind w:left="4256" w:hanging="348"/>
      </w:pPr>
      <w:rPr>
        <w:rFonts w:hint="default"/>
        <w:lang w:val="pt-PT" w:eastAsia="en-US" w:bidi="ar-SA"/>
      </w:rPr>
    </w:lvl>
    <w:lvl w:ilvl="7" w:tplc="F222A818">
      <w:numFmt w:val="bullet"/>
      <w:lvlText w:val="•"/>
      <w:lvlJc w:val="left"/>
      <w:pPr>
        <w:ind w:left="4832" w:hanging="348"/>
      </w:pPr>
      <w:rPr>
        <w:rFonts w:hint="default"/>
        <w:lang w:val="pt-PT" w:eastAsia="en-US" w:bidi="ar-SA"/>
      </w:rPr>
    </w:lvl>
    <w:lvl w:ilvl="8" w:tplc="2B84D56A">
      <w:numFmt w:val="bullet"/>
      <w:lvlText w:val="•"/>
      <w:lvlJc w:val="left"/>
      <w:pPr>
        <w:ind w:left="5408" w:hanging="348"/>
      </w:pPr>
      <w:rPr>
        <w:rFonts w:hint="default"/>
        <w:lang w:val="pt-PT" w:eastAsia="en-US" w:bidi="ar-SA"/>
      </w:rPr>
    </w:lvl>
  </w:abstractNum>
  <w:abstractNum w:abstractNumId="16">
    <w:nsid w:val="543703C5"/>
    <w:multiLevelType w:val="hybridMultilevel"/>
    <w:tmpl w:val="A508C032"/>
    <w:lvl w:ilvl="0" w:tplc="04160001">
      <w:start w:val="1"/>
      <w:numFmt w:val="bullet"/>
      <w:lvlText w:val=""/>
      <w:lvlJc w:val="left"/>
      <w:pPr>
        <w:ind w:left="265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337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409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81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53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625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97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69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8418" w:hanging="360"/>
      </w:pPr>
      <w:rPr>
        <w:rFonts w:ascii="Wingdings" w:hAnsi="Wingdings" w:hint="default"/>
      </w:rPr>
    </w:lvl>
  </w:abstractNum>
  <w:abstractNum w:abstractNumId="17">
    <w:nsid w:val="566948D5"/>
    <w:multiLevelType w:val="hybridMultilevel"/>
    <w:tmpl w:val="B4220FDA"/>
    <w:lvl w:ilvl="0" w:tplc="7DF6AE72">
      <w:numFmt w:val="bullet"/>
      <w:lvlText w:val="●"/>
      <w:lvlJc w:val="left"/>
      <w:pPr>
        <w:ind w:left="814" w:hanging="353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0"/>
        <w:w w:val="103"/>
        <w:sz w:val="17"/>
        <w:szCs w:val="17"/>
        <w:lang w:val="pt-PT" w:eastAsia="en-US" w:bidi="ar-SA"/>
      </w:rPr>
    </w:lvl>
    <w:lvl w:ilvl="1" w:tplc="FE98BE9A">
      <w:numFmt w:val="bullet"/>
      <w:lvlText w:val="•"/>
      <w:lvlJc w:val="left"/>
      <w:pPr>
        <w:ind w:left="1402" w:hanging="353"/>
      </w:pPr>
      <w:rPr>
        <w:rFonts w:hint="default"/>
        <w:lang w:val="pt-PT" w:eastAsia="en-US" w:bidi="ar-SA"/>
      </w:rPr>
    </w:lvl>
    <w:lvl w:ilvl="2" w:tplc="B234F3C8">
      <w:numFmt w:val="bullet"/>
      <w:lvlText w:val="•"/>
      <w:lvlJc w:val="left"/>
      <w:pPr>
        <w:ind w:left="1985" w:hanging="353"/>
      </w:pPr>
      <w:rPr>
        <w:rFonts w:hint="default"/>
        <w:lang w:val="pt-PT" w:eastAsia="en-US" w:bidi="ar-SA"/>
      </w:rPr>
    </w:lvl>
    <w:lvl w:ilvl="3" w:tplc="0166EF30">
      <w:numFmt w:val="bullet"/>
      <w:lvlText w:val="•"/>
      <w:lvlJc w:val="left"/>
      <w:pPr>
        <w:ind w:left="2568" w:hanging="353"/>
      </w:pPr>
      <w:rPr>
        <w:rFonts w:hint="default"/>
        <w:lang w:val="pt-PT" w:eastAsia="en-US" w:bidi="ar-SA"/>
      </w:rPr>
    </w:lvl>
    <w:lvl w:ilvl="4" w:tplc="C060D1FE">
      <w:numFmt w:val="bullet"/>
      <w:lvlText w:val="•"/>
      <w:lvlJc w:val="left"/>
      <w:pPr>
        <w:ind w:left="3151" w:hanging="353"/>
      </w:pPr>
      <w:rPr>
        <w:rFonts w:hint="default"/>
        <w:lang w:val="pt-PT" w:eastAsia="en-US" w:bidi="ar-SA"/>
      </w:rPr>
    </w:lvl>
    <w:lvl w:ilvl="5" w:tplc="82C2DB88">
      <w:numFmt w:val="bullet"/>
      <w:lvlText w:val="•"/>
      <w:lvlJc w:val="left"/>
      <w:pPr>
        <w:ind w:left="3734" w:hanging="353"/>
      </w:pPr>
      <w:rPr>
        <w:rFonts w:hint="default"/>
        <w:lang w:val="pt-PT" w:eastAsia="en-US" w:bidi="ar-SA"/>
      </w:rPr>
    </w:lvl>
    <w:lvl w:ilvl="6" w:tplc="91C81698">
      <w:numFmt w:val="bullet"/>
      <w:lvlText w:val="•"/>
      <w:lvlJc w:val="left"/>
      <w:pPr>
        <w:ind w:left="4316" w:hanging="353"/>
      </w:pPr>
      <w:rPr>
        <w:rFonts w:hint="default"/>
        <w:lang w:val="pt-PT" w:eastAsia="en-US" w:bidi="ar-SA"/>
      </w:rPr>
    </w:lvl>
    <w:lvl w:ilvl="7" w:tplc="49C45D9E">
      <w:numFmt w:val="bullet"/>
      <w:lvlText w:val="•"/>
      <w:lvlJc w:val="left"/>
      <w:pPr>
        <w:ind w:left="4899" w:hanging="353"/>
      </w:pPr>
      <w:rPr>
        <w:rFonts w:hint="default"/>
        <w:lang w:val="pt-PT" w:eastAsia="en-US" w:bidi="ar-SA"/>
      </w:rPr>
    </w:lvl>
    <w:lvl w:ilvl="8" w:tplc="D3343358">
      <w:numFmt w:val="bullet"/>
      <w:lvlText w:val="•"/>
      <w:lvlJc w:val="left"/>
      <w:pPr>
        <w:ind w:left="5482" w:hanging="353"/>
      </w:pPr>
      <w:rPr>
        <w:rFonts w:hint="default"/>
        <w:lang w:val="pt-PT" w:eastAsia="en-US" w:bidi="ar-SA"/>
      </w:rPr>
    </w:lvl>
  </w:abstractNum>
  <w:abstractNum w:abstractNumId="18">
    <w:nsid w:val="606E19CA"/>
    <w:multiLevelType w:val="hybridMultilevel"/>
    <w:tmpl w:val="2522F09C"/>
    <w:lvl w:ilvl="0" w:tplc="1618F27A">
      <w:start w:val="1"/>
      <w:numFmt w:val="lowerLetter"/>
      <w:lvlText w:val="%1)"/>
      <w:lvlJc w:val="left"/>
      <w:pPr>
        <w:ind w:left="1559" w:hanging="709"/>
      </w:pPr>
      <w:rPr>
        <w:rFonts w:ascii="Arial MT" w:eastAsia="Arial MT" w:hAnsi="Arial MT" w:cs="Arial MT" w:hint="default"/>
        <w:b w:val="0"/>
        <w:bCs w:val="0"/>
        <w:i w:val="0"/>
        <w:iCs w:val="0"/>
        <w:spacing w:val="-2"/>
        <w:w w:val="100"/>
        <w:sz w:val="24"/>
        <w:szCs w:val="24"/>
        <w:lang w:val="pt-PT" w:eastAsia="en-US" w:bidi="ar-SA"/>
      </w:rPr>
    </w:lvl>
    <w:lvl w:ilvl="1" w:tplc="DA62648E">
      <w:start w:val="1"/>
      <w:numFmt w:val="decimal"/>
      <w:lvlText w:val="%2."/>
      <w:lvlJc w:val="left"/>
      <w:pPr>
        <w:ind w:left="1915" w:hanging="705"/>
      </w:pPr>
      <w:rPr>
        <w:rFonts w:ascii="Arial" w:eastAsia="Arial" w:hAnsi="Arial" w:cs="Arial" w:hint="default"/>
        <w:b/>
        <w:bCs/>
        <w:i w:val="0"/>
        <w:iCs w:val="0"/>
        <w:spacing w:val="-2"/>
        <w:w w:val="100"/>
        <w:sz w:val="24"/>
        <w:szCs w:val="24"/>
        <w:lang w:val="pt-PT" w:eastAsia="en-US" w:bidi="ar-SA"/>
      </w:rPr>
    </w:lvl>
    <w:lvl w:ilvl="2" w:tplc="04BACACC">
      <w:numFmt w:val="bullet"/>
      <w:lvlText w:val="●"/>
      <w:lvlJc w:val="left"/>
      <w:pPr>
        <w:ind w:left="1939" w:hanging="36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0"/>
        <w:w w:val="100"/>
        <w:sz w:val="22"/>
        <w:szCs w:val="22"/>
        <w:lang w:val="pt-PT" w:eastAsia="en-US" w:bidi="ar-SA"/>
      </w:rPr>
    </w:lvl>
    <w:lvl w:ilvl="3" w:tplc="AE30E06E">
      <w:numFmt w:val="bullet"/>
      <w:lvlText w:val="•"/>
      <w:lvlJc w:val="left"/>
      <w:pPr>
        <w:ind w:left="3044" w:hanging="360"/>
      </w:pPr>
      <w:rPr>
        <w:rFonts w:hint="default"/>
        <w:lang w:val="pt-PT" w:eastAsia="en-US" w:bidi="ar-SA"/>
      </w:rPr>
    </w:lvl>
    <w:lvl w:ilvl="4" w:tplc="6ED0A88E">
      <w:numFmt w:val="bullet"/>
      <w:lvlText w:val="•"/>
      <w:lvlJc w:val="left"/>
      <w:pPr>
        <w:ind w:left="4148" w:hanging="360"/>
      </w:pPr>
      <w:rPr>
        <w:rFonts w:hint="default"/>
        <w:lang w:val="pt-PT" w:eastAsia="en-US" w:bidi="ar-SA"/>
      </w:rPr>
    </w:lvl>
    <w:lvl w:ilvl="5" w:tplc="CAE8B0C8">
      <w:numFmt w:val="bullet"/>
      <w:lvlText w:val="•"/>
      <w:lvlJc w:val="left"/>
      <w:pPr>
        <w:ind w:left="5253" w:hanging="360"/>
      </w:pPr>
      <w:rPr>
        <w:rFonts w:hint="default"/>
        <w:lang w:val="pt-PT" w:eastAsia="en-US" w:bidi="ar-SA"/>
      </w:rPr>
    </w:lvl>
    <w:lvl w:ilvl="6" w:tplc="6D10689C">
      <w:numFmt w:val="bullet"/>
      <w:lvlText w:val="•"/>
      <w:lvlJc w:val="left"/>
      <w:pPr>
        <w:ind w:left="6357" w:hanging="360"/>
      </w:pPr>
      <w:rPr>
        <w:rFonts w:hint="default"/>
        <w:lang w:val="pt-PT" w:eastAsia="en-US" w:bidi="ar-SA"/>
      </w:rPr>
    </w:lvl>
    <w:lvl w:ilvl="7" w:tplc="B8D2E09E">
      <w:numFmt w:val="bullet"/>
      <w:lvlText w:val="•"/>
      <w:lvlJc w:val="left"/>
      <w:pPr>
        <w:ind w:left="7461" w:hanging="360"/>
      </w:pPr>
      <w:rPr>
        <w:rFonts w:hint="default"/>
        <w:lang w:val="pt-PT" w:eastAsia="en-US" w:bidi="ar-SA"/>
      </w:rPr>
    </w:lvl>
    <w:lvl w:ilvl="8" w:tplc="877AC7D8">
      <w:numFmt w:val="bullet"/>
      <w:lvlText w:val="•"/>
      <w:lvlJc w:val="left"/>
      <w:pPr>
        <w:ind w:left="8566" w:hanging="360"/>
      </w:pPr>
      <w:rPr>
        <w:rFonts w:hint="default"/>
        <w:lang w:val="pt-PT" w:eastAsia="en-US" w:bidi="ar-SA"/>
      </w:rPr>
    </w:lvl>
  </w:abstractNum>
  <w:abstractNum w:abstractNumId="19">
    <w:nsid w:val="6ABA2915"/>
    <w:multiLevelType w:val="hybridMultilevel"/>
    <w:tmpl w:val="807452E8"/>
    <w:lvl w:ilvl="0" w:tplc="1ED403FA">
      <w:numFmt w:val="bullet"/>
      <w:lvlText w:val=""/>
      <w:lvlJc w:val="left"/>
      <w:pPr>
        <w:ind w:left="1939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pt-PT" w:eastAsia="en-US" w:bidi="ar-SA"/>
      </w:rPr>
    </w:lvl>
    <w:lvl w:ilvl="1" w:tplc="E8CED150">
      <w:numFmt w:val="bullet"/>
      <w:lvlText w:val="•"/>
      <w:lvlJc w:val="left"/>
      <w:pPr>
        <w:ind w:left="2823" w:hanging="360"/>
      </w:pPr>
      <w:rPr>
        <w:rFonts w:hint="default"/>
        <w:lang w:val="pt-PT" w:eastAsia="en-US" w:bidi="ar-SA"/>
      </w:rPr>
    </w:lvl>
    <w:lvl w:ilvl="2" w:tplc="5F26A348">
      <w:numFmt w:val="bullet"/>
      <w:lvlText w:val="•"/>
      <w:lvlJc w:val="left"/>
      <w:pPr>
        <w:ind w:left="3707" w:hanging="360"/>
      </w:pPr>
      <w:rPr>
        <w:rFonts w:hint="default"/>
        <w:lang w:val="pt-PT" w:eastAsia="en-US" w:bidi="ar-SA"/>
      </w:rPr>
    </w:lvl>
    <w:lvl w:ilvl="3" w:tplc="7A06DDCC">
      <w:numFmt w:val="bullet"/>
      <w:lvlText w:val="•"/>
      <w:lvlJc w:val="left"/>
      <w:pPr>
        <w:ind w:left="4590" w:hanging="360"/>
      </w:pPr>
      <w:rPr>
        <w:rFonts w:hint="default"/>
        <w:lang w:val="pt-PT" w:eastAsia="en-US" w:bidi="ar-SA"/>
      </w:rPr>
    </w:lvl>
    <w:lvl w:ilvl="4" w:tplc="5DCA8A24">
      <w:numFmt w:val="bullet"/>
      <w:lvlText w:val="•"/>
      <w:lvlJc w:val="left"/>
      <w:pPr>
        <w:ind w:left="5474" w:hanging="360"/>
      </w:pPr>
      <w:rPr>
        <w:rFonts w:hint="default"/>
        <w:lang w:val="pt-PT" w:eastAsia="en-US" w:bidi="ar-SA"/>
      </w:rPr>
    </w:lvl>
    <w:lvl w:ilvl="5" w:tplc="FD9E4E12">
      <w:numFmt w:val="bullet"/>
      <w:lvlText w:val="•"/>
      <w:lvlJc w:val="left"/>
      <w:pPr>
        <w:ind w:left="6357" w:hanging="360"/>
      </w:pPr>
      <w:rPr>
        <w:rFonts w:hint="default"/>
        <w:lang w:val="pt-PT" w:eastAsia="en-US" w:bidi="ar-SA"/>
      </w:rPr>
    </w:lvl>
    <w:lvl w:ilvl="6" w:tplc="7D104452">
      <w:numFmt w:val="bullet"/>
      <w:lvlText w:val="•"/>
      <w:lvlJc w:val="left"/>
      <w:pPr>
        <w:ind w:left="7241" w:hanging="360"/>
      </w:pPr>
      <w:rPr>
        <w:rFonts w:hint="default"/>
        <w:lang w:val="pt-PT" w:eastAsia="en-US" w:bidi="ar-SA"/>
      </w:rPr>
    </w:lvl>
    <w:lvl w:ilvl="7" w:tplc="928C6F2A">
      <w:numFmt w:val="bullet"/>
      <w:lvlText w:val="•"/>
      <w:lvlJc w:val="left"/>
      <w:pPr>
        <w:ind w:left="8124" w:hanging="360"/>
      </w:pPr>
      <w:rPr>
        <w:rFonts w:hint="default"/>
        <w:lang w:val="pt-PT" w:eastAsia="en-US" w:bidi="ar-SA"/>
      </w:rPr>
    </w:lvl>
    <w:lvl w:ilvl="8" w:tplc="1024819A">
      <w:numFmt w:val="bullet"/>
      <w:lvlText w:val="•"/>
      <w:lvlJc w:val="left"/>
      <w:pPr>
        <w:ind w:left="9008" w:hanging="360"/>
      </w:pPr>
      <w:rPr>
        <w:rFonts w:hint="default"/>
        <w:lang w:val="pt-PT" w:eastAsia="en-US" w:bidi="ar-SA"/>
      </w:rPr>
    </w:lvl>
  </w:abstractNum>
  <w:num w:numId="1">
    <w:abstractNumId w:val="3"/>
  </w:num>
  <w:num w:numId="2">
    <w:abstractNumId w:val="7"/>
  </w:num>
  <w:num w:numId="3">
    <w:abstractNumId w:val="14"/>
  </w:num>
  <w:num w:numId="4">
    <w:abstractNumId w:val="11"/>
  </w:num>
  <w:num w:numId="5">
    <w:abstractNumId w:val="17"/>
  </w:num>
  <w:num w:numId="6">
    <w:abstractNumId w:val="2"/>
  </w:num>
  <w:num w:numId="7">
    <w:abstractNumId w:val="1"/>
  </w:num>
  <w:num w:numId="8">
    <w:abstractNumId w:val="4"/>
  </w:num>
  <w:num w:numId="9">
    <w:abstractNumId w:val="6"/>
  </w:num>
  <w:num w:numId="10">
    <w:abstractNumId w:val="15"/>
  </w:num>
  <w:num w:numId="11">
    <w:abstractNumId w:val="0"/>
  </w:num>
  <w:num w:numId="12">
    <w:abstractNumId w:val="8"/>
  </w:num>
  <w:num w:numId="13">
    <w:abstractNumId w:val="13"/>
  </w:num>
  <w:num w:numId="14">
    <w:abstractNumId w:val="19"/>
  </w:num>
  <w:num w:numId="15">
    <w:abstractNumId w:val="10"/>
  </w:num>
  <w:num w:numId="16">
    <w:abstractNumId w:val="18"/>
  </w:num>
  <w:num w:numId="17">
    <w:abstractNumId w:val="5"/>
  </w:num>
  <w:num w:numId="18">
    <w:abstractNumId w:val="9"/>
  </w:num>
  <w:num w:numId="19">
    <w:abstractNumId w:val="12"/>
  </w:num>
  <w:num w:numId="2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071"/>
    <w:rsid w:val="00066C8D"/>
    <w:rsid w:val="003B66B1"/>
    <w:rsid w:val="003E1883"/>
    <w:rsid w:val="006E1F18"/>
    <w:rsid w:val="006F2B39"/>
    <w:rsid w:val="00A36EBA"/>
    <w:rsid w:val="00A82852"/>
    <w:rsid w:val="00AA501E"/>
    <w:rsid w:val="00C52C15"/>
    <w:rsid w:val="00C87C28"/>
    <w:rsid w:val="00CA3DFF"/>
    <w:rsid w:val="00CD3640"/>
    <w:rsid w:val="00D057E9"/>
    <w:rsid w:val="00D17265"/>
    <w:rsid w:val="00DC77E6"/>
    <w:rsid w:val="00EF3071"/>
    <w:rsid w:val="00F32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A2D539"/>
  <w15:docId w15:val="{A8D03AB7-C645-4657-80F8-59B3B50B3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1"/>
    <w:qFormat/>
    <w:pPr>
      <w:ind w:left="783" w:right="1350"/>
      <w:jc w:val="center"/>
      <w:outlineLvl w:val="0"/>
    </w:pPr>
    <w:rPr>
      <w:rFonts w:ascii="Arial" w:eastAsia="Arial" w:hAnsi="Arial" w:cs="Arial"/>
      <w:b/>
      <w:bCs/>
      <w:sz w:val="24"/>
      <w:szCs w:val="24"/>
    </w:rPr>
  </w:style>
  <w:style w:type="paragraph" w:styleId="Ttulo2">
    <w:name w:val="heading 2"/>
    <w:basedOn w:val="Normal"/>
    <w:uiPriority w:val="1"/>
    <w:qFormat/>
    <w:pPr>
      <w:ind w:left="1914" w:right="1350"/>
      <w:jc w:val="center"/>
      <w:outlineLvl w:val="1"/>
    </w:pPr>
    <w:rPr>
      <w:rFonts w:ascii="Arial" w:eastAsia="Arial" w:hAnsi="Arial" w:cs="Arial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1938" w:hanging="708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6B4AC3-8DC0-4422-A4FE-EAA5053BB7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570</Words>
  <Characters>3078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Wagner Nagib de Souza Birbeire</dc:creator>
  <cp:lastModifiedBy>ADMIN</cp:lastModifiedBy>
  <cp:revision>2</cp:revision>
  <dcterms:created xsi:type="dcterms:W3CDTF">2025-03-18T18:34:00Z</dcterms:created>
  <dcterms:modified xsi:type="dcterms:W3CDTF">2025-03-18T18:34:00Z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2025-02-21T00:00:00Z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2025-03-17T00:00:00Z</vt:filetime>
  </property>
  <property fmtid="{D5CDD505-2E9C-101B-9397-08002B2CF9AE}" pid="5" name="Producer">
    <vt:lpwstr>Microsoft® Word para Microsoft 365</vt:lpwstr>
  </property>
</Properties>
</file>